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214C" w14:textId="77777777" w:rsidR="00F302CF" w:rsidRDefault="00F302CF" w:rsidP="00E160C3">
      <w:pPr>
        <w:pBdr>
          <w:bottom w:val="single" w:sz="4" w:space="1" w:color="auto"/>
        </w:pBdr>
        <w:spacing w:after="0" w:line="240" w:lineRule="auto"/>
        <w:rPr>
          <w:rFonts w:ascii="Cambria" w:hAnsi="Cambria"/>
          <w:b/>
          <w:sz w:val="28"/>
          <w:szCs w:val="28"/>
        </w:rPr>
      </w:pPr>
    </w:p>
    <w:p w14:paraId="34470ED7" w14:textId="28942BF4" w:rsidR="00E160C3" w:rsidRPr="00C24644" w:rsidRDefault="00934007" w:rsidP="00E160C3">
      <w:pPr>
        <w:pBdr>
          <w:bottom w:val="single" w:sz="4" w:space="1" w:color="auto"/>
        </w:pBdr>
        <w:spacing w:after="0" w:line="240" w:lineRule="auto"/>
        <w:rPr>
          <w:rFonts w:ascii="Cambria" w:hAnsi="Cambria"/>
          <w:b/>
          <w:sz w:val="28"/>
          <w:szCs w:val="28"/>
        </w:rPr>
      </w:pPr>
      <w:r>
        <w:rPr>
          <w:rFonts w:ascii="Cambria" w:hAnsi="Cambria"/>
          <w:b/>
          <w:sz w:val="28"/>
          <w:szCs w:val="28"/>
        </w:rPr>
        <w:t>M</w:t>
      </w:r>
      <w:r w:rsidR="00D86F6D">
        <w:rPr>
          <w:rFonts w:ascii="Cambria" w:hAnsi="Cambria"/>
          <w:b/>
          <w:sz w:val="28"/>
          <w:szCs w:val="28"/>
        </w:rPr>
        <w:t>AS Training Services</w:t>
      </w:r>
      <w:r w:rsidR="00E160C3" w:rsidRPr="00C24644">
        <w:rPr>
          <w:rFonts w:ascii="Cambria" w:hAnsi="Cambria"/>
          <w:b/>
          <w:sz w:val="28"/>
          <w:szCs w:val="28"/>
        </w:rPr>
        <w:t xml:space="preserve"> </w:t>
      </w:r>
    </w:p>
    <w:p w14:paraId="25112AB8" w14:textId="77777777" w:rsidR="00E160C3" w:rsidRDefault="00E160C3" w:rsidP="00E160C3">
      <w:pPr>
        <w:spacing w:after="0" w:line="240" w:lineRule="auto"/>
        <w:rPr>
          <w:rFonts w:ascii="Cambria" w:hAnsi="Cambria"/>
        </w:rPr>
      </w:pPr>
    </w:p>
    <w:p w14:paraId="1EA09BCE" w14:textId="77777777" w:rsidR="00E160C3" w:rsidRPr="00E17048" w:rsidRDefault="00E160C3" w:rsidP="00E160C3">
      <w:pPr>
        <w:spacing w:after="0" w:line="240" w:lineRule="auto"/>
        <w:rPr>
          <w:rFonts w:ascii="Cambria" w:hAnsi="Cambria"/>
          <w:b/>
          <w:sz w:val="24"/>
          <w:szCs w:val="24"/>
        </w:rPr>
      </w:pPr>
      <w:r w:rsidRPr="00E17048">
        <w:rPr>
          <w:rFonts w:ascii="Cambria" w:hAnsi="Cambria"/>
          <w:b/>
          <w:sz w:val="24"/>
          <w:szCs w:val="24"/>
        </w:rPr>
        <w:t>P</w:t>
      </w:r>
      <w:r w:rsidR="00A875B2" w:rsidRPr="00E17048">
        <w:rPr>
          <w:rFonts w:ascii="Cambria" w:hAnsi="Cambria"/>
          <w:b/>
          <w:sz w:val="24"/>
          <w:szCs w:val="24"/>
        </w:rPr>
        <w:t xml:space="preserve">olicy Document: Reasonable Adjustments </w:t>
      </w:r>
      <w:r w:rsidR="003C2F28" w:rsidRPr="00E17048">
        <w:rPr>
          <w:rFonts w:ascii="Cambria" w:hAnsi="Cambria"/>
          <w:b/>
          <w:sz w:val="24"/>
          <w:szCs w:val="24"/>
        </w:rPr>
        <w:t>and Special Considerations</w:t>
      </w:r>
    </w:p>
    <w:p w14:paraId="1285E1D7" w14:textId="77777777" w:rsidR="00E160C3" w:rsidRDefault="00E160C3" w:rsidP="00E160C3">
      <w:pPr>
        <w:spacing w:after="0" w:line="240" w:lineRule="auto"/>
        <w:rPr>
          <w:rFonts w:ascii="Cambria" w:hAnsi="Cambria"/>
        </w:rPr>
      </w:pPr>
    </w:p>
    <w:p w14:paraId="3535AAD4" w14:textId="77777777" w:rsidR="00502E36" w:rsidRDefault="00502E36" w:rsidP="00E160C3">
      <w:pPr>
        <w:spacing w:after="0" w:line="240" w:lineRule="auto"/>
        <w:rPr>
          <w:rFonts w:ascii="Cambria" w:hAnsi="Cambria"/>
          <w:b/>
        </w:rPr>
      </w:pPr>
    </w:p>
    <w:p w14:paraId="66E769EB" w14:textId="77777777" w:rsidR="00E160C3" w:rsidRPr="0006747D" w:rsidRDefault="00E160C3" w:rsidP="00E160C3">
      <w:pPr>
        <w:spacing w:after="0" w:line="240" w:lineRule="auto"/>
        <w:rPr>
          <w:rFonts w:ascii="Cambria" w:hAnsi="Cambria"/>
          <w:b/>
        </w:rPr>
      </w:pPr>
      <w:r w:rsidRPr="0006747D">
        <w:rPr>
          <w:rFonts w:ascii="Cambria" w:hAnsi="Cambria"/>
          <w:b/>
        </w:rPr>
        <w:t xml:space="preserve">Purpose </w:t>
      </w:r>
    </w:p>
    <w:p w14:paraId="56D75395" w14:textId="77777777" w:rsidR="00E160C3" w:rsidRPr="00E160C3" w:rsidRDefault="00E160C3" w:rsidP="00E160C3">
      <w:pPr>
        <w:spacing w:after="0" w:line="240" w:lineRule="auto"/>
        <w:rPr>
          <w:rFonts w:ascii="Cambria" w:hAnsi="Cambria"/>
        </w:rPr>
      </w:pPr>
    </w:p>
    <w:p w14:paraId="1DAE5499" w14:textId="77777777" w:rsidR="00A875B2" w:rsidRPr="00A875B2" w:rsidRDefault="00A875B2" w:rsidP="00A875B2">
      <w:pPr>
        <w:spacing w:after="0" w:line="240" w:lineRule="auto"/>
        <w:rPr>
          <w:rFonts w:ascii="Cambria" w:hAnsi="Cambria"/>
        </w:rPr>
      </w:pPr>
      <w:r w:rsidRPr="00A875B2">
        <w:rPr>
          <w:rFonts w:ascii="Cambria" w:hAnsi="Cambria"/>
        </w:rPr>
        <w:t xml:space="preserve">This policy is aimed </w:t>
      </w:r>
      <w:r>
        <w:rPr>
          <w:rFonts w:ascii="Cambria" w:hAnsi="Cambria"/>
        </w:rPr>
        <w:t>to</w:t>
      </w:r>
      <w:r w:rsidRPr="00A875B2">
        <w:rPr>
          <w:rFonts w:ascii="Cambria" w:hAnsi="Cambria"/>
        </w:rPr>
        <w:t xml:space="preserve"> </w:t>
      </w:r>
      <w:r>
        <w:rPr>
          <w:rFonts w:ascii="Cambria" w:hAnsi="Cambria"/>
        </w:rPr>
        <w:t>facilitate open access for all l</w:t>
      </w:r>
      <w:r w:rsidRPr="00A875B2">
        <w:rPr>
          <w:rFonts w:ascii="Cambria" w:hAnsi="Cambria"/>
        </w:rPr>
        <w:t>earners’ who are eligible for reasonable adjustments or special considerations for assessments, whilst ensuring the assessment of understanding, knowledge, skills, and competence is not compromised in any way for all of the protected characteristics within the Equal</w:t>
      </w:r>
      <w:r>
        <w:rPr>
          <w:rFonts w:ascii="Cambria" w:hAnsi="Cambria"/>
        </w:rPr>
        <w:t>ity Act 2010.</w:t>
      </w:r>
    </w:p>
    <w:p w14:paraId="43F0206A" w14:textId="77777777" w:rsidR="00A875B2" w:rsidRPr="00A875B2" w:rsidRDefault="00A875B2" w:rsidP="00A875B2">
      <w:pPr>
        <w:spacing w:after="0" w:line="240" w:lineRule="auto"/>
        <w:rPr>
          <w:rFonts w:ascii="Cambria" w:hAnsi="Cambria"/>
        </w:rPr>
      </w:pPr>
    </w:p>
    <w:p w14:paraId="6E184A23" w14:textId="4317A180" w:rsidR="00A875B2" w:rsidRPr="00A875B2" w:rsidRDefault="00A875B2" w:rsidP="00A875B2">
      <w:pPr>
        <w:spacing w:after="0" w:line="240" w:lineRule="auto"/>
        <w:rPr>
          <w:rFonts w:ascii="Cambria" w:hAnsi="Cambria"/>
        </w:rPr>
      </w:pPr>
      <w:r>
        <w:rPr>
          <w:rFonts w:ascii="Cambria" w:hAnsi="Cambria"/>
        </w:rPr>
        <w:t xml:space="preserve">This policy will </w:t>
      </w:r>
      <w:r w:rsidRPr="00A875B2">
        <w:rPr>
          <w:rFonts w:ascii="Cambria" w:hAnsi="Cambria"/>
        </w:rPr>
        <w:t xml:space="preserve">be used by </w:t>
      </w:r>
      <w:r w:rsidR="00934007">
        <w:rPr>
          <w:rFonts w:ascii="Cambria" w:hAnsi="Cambria"/>
        </w:rPr>
        <w:t xml:space="preserve">MAS </w:t>
      </w:r>
      <w:r w:rsidR="00D86F6D">
        <w:rPr>
          <w:rFonts w:ascii="Cambria" w:hAnsi="Cambria"/>
        </w:rPr>
        <w:t>Training Services</w:t>
      </w:r>
      <w:r>
        <w:rPr>
          <w:rFonts w:ascii="Cambria" w:hAnsi="Cambria"/>
        </w:rPr>
        <w:t xml:space="preserve"> employees</w:t>
      </w:r>
      <w:r w:rsidRPr="00A875B2">
        <w:rPr>
          <w:rFonts w:ascii="Cambria" w:hAnsi="Cambria"/>
        </w:rPr>
        <w:t xml:space="preserve"> to ensure they are dealing with all reasonable adjustments and special considerations requests in a fair and consistent manner.</w:t>
      </w:r>
    </w:p>
    <w:p w14:paraId="34E1136E" w14:textId="77777777" w:rsidR="00A875B2" w:rsidRDefault="00A875B2" w:rsidP="00A875B2">
      <w:pPr>
        <w:spacing w:after="0" w:line="240" w:lineRule="auto"/>
        <w:rPr>
          <w:rFonts w:ascii="Cambria" w:hAnsi="Cambria"/>
        </w:rPr>
      </w:pPr>
    </w:p>
    <w:p w14:paraId="39B34066" w14:textId="77777777" w:rsidR="00A875B2" w:rsidRPr="00A875B2" w:rsidRDefault="00A875B2" w:rsidP="00A875B2">
      <w:pPr>
        <w:spacing w:after="0" w:line="240" w:lineRule="auto"/>
        <w:rPr>
          <w:rFonts w:ascii="Cambria" w:hAnsi="Cambria"/>
        </w:rPr>
      </w:pPr>
      <w:r>
        <w:rPr>
          <w:rFonts w:ascii="Cambria" w:hAnsi="Cambria"/>
        </w:rPr>
        <w:t>The Reasonable Adjustment Policy Provides a</w:t>
      </w:r>
      <w:r w:rsidRPr="00A875B2">
        <w:rPr>
          <w:rFonts w:ascii="Cambria" w:hAnsi="Cambria"/>
        </w:rPr>
        <w:t>rrangements for making reasonable adjustments and special considerations in relation to the delivery and assessment</w:t>
      </w:r>
      <w:r>
        <w:rPr>
          <w:rFonts w:ascii="Cambria" w:hAnsi="Cambria"/>
        </w:rPr>
        <w:t xml:space="preserve"> of training</w:t>
      </w:r>
    </w:p>
    <w:p w14:paraId="2CBA4FF0" w14:textId="77777777" w:rsidR="00A875B2" w:rsidRPr="00A875B2" w:rsidRDefault="00A875B2" w:rsidP="00A875B2">
      <w:pPr>
        <w:spacing w:after="0" w:line="240" w:lineRule="auto"/>
        <w:rPr>
          <w:rFonts w:ascii="Cambria" w:hAnsi="Cambria"/>
        </w:rPr>
      </w:pPr>
      <w:r>
        <w:rPr>
          <w:rFonts w:ascii="Cambria" w:hAnsi="Cambria"/>
        </w:rPr>
        <w:t xml:space="preserve">Outlines how </w:t>
      </w:r>
      <w:proofErr w:type="gramStart"/>
      <w:r>
        <w:rPr>
          <w:rFonts w:ascii="Cambria" w:hAnsi="Cambria"/>
        </w:rPr>
        <w:t>l</w:t>
      </w:r>
      <w:r w:rsidRPr="00A875B2">
        <w:rPr>
          <w:rFonts w:ascii="Cambria" w:hAnsi="Cambria"/>
        </w:rPr>
        <w:t>earners’</w:t>
      </w:r>
      <w:proofErr w:type="gramEnd"/>
      <w:r w:rsidRPr="00A875B2">
        <w:rPr>
          <w:rFonts w:ascii="Cambria" w:hAnsi="Cambria"/>
        </w:rPr>
        <w:t xml:space="preserve"> qualify for reasonable adjustments and special considerations</w:t>
      </w:r>
    </w:p>
    <w:p w14:paraId="02997D96" w14:textId="77777777" w:rsidR="00A875B2" w:rsidRPr="00A875B2" w:rsidRDefault="00A875B2" w:rsidP="00A875B2">
      <w:pPr>
        <w:spacing w:after="0" w:line="240" w:lineRule="auto"/>
        <w:rPr>
          <w:rFonts w:ascii="Cambria" w:hAnsi="Cambria"/>
        </w:rPr>
      </w:pPr>
      <w:r>
        <w:rPr>
          <w:rFonts w:ascii="Cambria" w:hAnsi="Cambria"/>
        </w:rPr>
        <w:t>Details</w:t>
      </w:r>
      <w:r w:rsidRPr="00A875B2">
        <w:rPr>
          <w:rFonts w:ascii="Cambria" w:hAnsi="Cambria"/>
        </w:rPr>
        <w:t xml:space="preserve"> </w:t>
      </w:r>
      <w:r>
        <w:rPr>
          <w:rFonts w:ascii="Cambria" w:hAnsi="Cambria"/>
        </w:rPr>
        <w:t xml:space="preserve">the </w:t>
      </w:r>
      <w:r w:rsidRPr="00A875B2">
        <w:rPr>
          <w:rFonts w:ascii="Cambria" w:hAnsi="Cambria"/>
        </w:rPr>
        <w:t xml:space="preserve">special considerations </w:t>
      </w:r>
      <w:r>
        <w:rPr>
          <w:rFonts w:ascii="Cambria" w:hAnsi="Cambria"/>
        </w:rPr>
        <w:t>that could be granted for learners’</w:t>
      </w:r>
    </w:p>
    <w:p w14:paraId="55739D56" w14:textId="77777777" w:rsidR="00A875B2" w:rsidRDefault="00A875B2" w:rsidP="00A875B2">
      <w:pPr>
        <w:spacing w:after="0" w:line="240" w:lineRule="auto"/>
        <w:rPr>
          <w:rFonts w:ascii="Cambria" w:hAnsi="Cambria"/>
        </w:rPr>
      </w:pPr>
    </w:p>
    <w:p w14:paraId="4F67CEC6" w14:textId="77777777" w:rsidR="00502E36" w:rsidRDefault="00502E36" w:rsidP="00A875B2">
      <w:pPr>
        <w:spacing w:after="0" w:line="240" w:lineRule="auto"/>
        <w:rPr>
          <w:rFonts w:ascii="Cambria" w:hAnsi="Cambria"/>
        </w:rPr>
      </w:pPr>
    </w:p>
    <w:p w14:paraId="5C746D4D" w14:textId="77777777" w:rsidR="00A875B2" w:rsidRPr="00A875B2" w:rsidRDefault="00A875B2" w:rsidP="00A875B2">
      <w:pPr>
        <w:spacing w:after="0" w:line="240" w:lineRule="auto"/>
        <w:rPr>
          <w:rFonts w:ascii="Cambria" w:hAnsi="Cambria"/>
          <w:b/>
        </w:rPr>
      </w:pPr>
      <w:r w:rsidRPr="00A875B2">
        <w:rPr>
          <w:rFonts w:ascii="Cambria" w:hAnsi="Cambria"/>
          <w:b/>
        </w:rPr>
        <w:t>Definition of a Reasonable Adjustment</w:t>
      </w:r>
    </w:p>
    <w:p w14:paraId="799207F9" w14:textId="77777777" w:rsidR="00A875B2" w:rsidRPr="00A875B2" w:rsidRDefault="00A875B2" w:rsidP="00A875B2">
      <w:pPr>
        <w:spacing w:after="0" w:line="240" w:lineRule="auto"/>
        <w:rPr>
          <w:rFonts w:ascii="Cambria" w:hAnsi="Cambria"/>
        </w:rPr>
      </w:pPr>
    </w:p>
    <w:p w14:paraId="7248D5F6" w14:textId="77777777" w:rsidR="00A875B2" w:rsidRPr="00A875B2" w:rsidRDefault="00A875B2" w:rsidP="00A875B2">
      <w:pPr>
        <w:spacing w:after="0" w:line="240" w:lineRule="auto"/>
        <w:rPr>
          <w:rFonts w:ascii="Cambria" w:hAnsi="Cambria"/>
        </w:rPr>
      </w:pPr>
      <w:r w:rsidRPr="00A875B2">
        <w:rPr>
          <w:rFonts w:ascii="Cambria" w:hAnsi="Cambria"/>
        </w:rPr>
        <w:t>A reasonable adjustment relates to any actions that help to reduce the effect of a disability or difficulty, which may place the Learner at a disadvantage during the delivery of a qualification or an assessment situation. They are applied to an assessment process for a qualification to enable a learner with a disability or difficulty to demonstrate their knowledge, skills, and understanding of the levels of attainment required in the qualification specification and assessment strategy.</w:t>
      </w:r>
    </w:p>
    <w:p w14:paraId="6F453DF8" w14:textId="77777777" w:rsidR="00A875B2" w:rsidRPr="00A875B2" w:rsidRDefault="00A875B2" w:rsidP="00A875B2">
      <w:pPr>
        <w:spacing w:after="0" w:line="240" w:lineRule="auto"/>
        <w:rPr>
          <w:rFonts w:ascii="Cambria" w:hAnsi="Cambria"/>
        </w:rPr>
      </w:pPr>
    </w:p>
    <w:p w14:paraId="4E6739D2" w14:textId="77777777" w:rsidR="00A875B2" w:rsidRPr="00A875B2" w:rsidRDefault="00A875B2" w:rsidP="00A875B2">
      <w:pPr>
        <w:spacing w:after="0" w:line="240" w:lineRule="auto"/>
        <w:rPr>
          <w:rFonts w:ascii="Cambria" w:hAnsi="Cambria"/>
        </w:rPr>
      </w:pPr>
      <w:r w:rsidRPr="00A875B2">
        <w:rPr>
          <w:rFonts w:ascii="Cambria" w:hAnsi="Cambria"/>
        </w:rPr>
        <w:t>When a reasonable adjustment has been applied, the work produced by the learner will be marked to the same standards and assessment requirements as the work assessed of the other learners.</w:t>
      </w:r>
    </w:p>
    <w:p w14:paraId="69220853" w14:textId="77777777" w:rsidR="00A875B2" w:rsidRDefault="00A875B2" w:rsidP="00A875B2">
      <w:pPr>
        <w:spacing w:after="0" w:line="240" w:lineRule="auto"/>
        <w:rPr>
          <w:rFonts w:ascii="Cambria" w:hAnsi="Cambria"/>
        </w:rPr>
      </w:pPr>
    </w:p>
    <w:p w14:paraId="59A64C97" w14:textId="77777777" w:rsidR="00502E36" w:rsidRPr="00A875B2" w:rsidRDefault="00502E36" w:rsidP="00A875B2">
      <w:pPr>
        <w:spacing w:after="0" w:line="240" w:lineRule="auto"/>
        <w:rPr>
          <w:rFonts w:ascii="Cambria" w:hAnsi="Cambria"/>
        </w:rPr>
      </w:pPr>
    </w:p>
    <w:p w14:paraId="5BD52109" w14:textId="77777777" w:rsidR="00A875B2" w:rsidRPr="00A875B2" w:rsidRDefault="00A875B2" w:rsidP="00A875B2">
      <w:pPr>
        <w:spacing w:after="0" w:line="240" w:lineRule="auto"/>
        <w:rPr>
          <w:rFonts w:ascii="Cambria" w:hAnsi="Cambria"/>
          <w:b/>
        </w:rPr>
      </w:pPr>
      <w:r w:rsidRPr="00A875B2">
        <w:rPr>
          <w:rFonts w:ascii="Cambria" w:hAnsi="Cambria"/>
          <w:b/>
        </w:rPr>
        <w:t>Definition of a Special Consideration</w:t>
      </w:r>
    </w:p>
    <w:p w14:paraId="1A612A7E" w14:textId="77777777" w:rsidR="00A875B2" w:rsidRPr="00A875B2" w:rsidRDefault="00A875B2" w:rsidP="00A875B2">
      <w:pPr>
        <w:spacing w:after="0" w:line="240" w:lineRule="auto"/>
        <w:rPr>
          <w:rFonts w:ascii="Cambria" w:hAnsi="Cambria"/>
        </w:rPr>
      </w:pPr>
    </w:p>
    <w:p w14:paraId="1CA7DD8C" w14:textId="77777777" w:rsidR="00A875B2" w:rsidRPr="00A875B2" w:rsidRDefault="00A875B2" w:rsidP="00A875B2">
      <w:pPr>
        <w:spacing w:after="0" w:line="240" w:lineRule="auto"/>
        <w:rPr>
          <w:rFonts w:ascii="Cambria" w:hAnsi="Cambria"/>
        </w:rPr>
      </w:pPr>
      <w:r w:rsidRPr="00A875B2">
        <w:rPr>
          <w:rFonts w:ascii="Cambria" w:hAnsi="Cambria"/>
        </w:rPr>
        <w:t>Special consideration is a post assessmen</w:t>
      </w:r>
      <w:r>
        <w:rPr>
          <w:rFonts w:ascii="Cambria" w:hAnsi="Cambria"/>
        </w:rPr>
        <w:t>t adjustment to the marks of a l</w:t>
      </w:r>
      <w:r w:rsidRPr="00A875B2">
        <w:rPr>
          <w:rFonts w:ascii="Cambria" w:hAnsi="Cambria"/>
        </w:rPr>
        <w:t>earners’ assessment result or rearrangement of an assessment time and/or date.</w:t>
      </w:r>
    </w:p>
    <w:p w14:paraId="6EEAF90E" w14:textId="77777777" w:rsidR="00A875B2" w:rsidRPr="00A875B2" w:rsidRDefault="00A875B2" w:rsidP="00A875B2">
      <w:pPr>
        <w:spacing w:after="0" w:line="240" w:lineRule="auto"/>
        <w:rPr>
          <w:rFonts w:ascii="Cambria" w:hAnsi="Cambria"/>
        </w:rPr>
      </w:pPr>
    </w:p>
    <w:p w14:paraId="47618CF0" w14:textId="77777777" w:rsidR="00A875B2" w:rsidRPr="00A875B2" w:rsidRDefault="00A875B2" w:rsidP="00A875B2">
      <w:pPr>
        <w:spacing w:after="0" w:line="240" w:lineRule="auto"/>
        <w:rPr>
          <w:rFonts w:ascii="Cambria" w:hAnsi="Cambria"/>
        </w:rPr>
      </w:pPr>
      <w:r w:rsidRPr="00A875B2">
        <w:rPr>
          <w:rFonts w:ascii="Cambria" w:hAnsi="Cambria"/>
        </w:rPr>
        <w:t>A special consideration can be granted after an a</w:t>
      </w:r>
      <w:r>
        <w:rPr>
          <w:rFonts w:ascii="Cambria" w:hAnsi="Cambria"/>
        </w:rPr>
        <w:t>ssessment has taken place if a l</w:t>
      </w:r>
      <w:r w:rsidRPr="00A875B2">
        <w:rPr>
          <w:rFonts w:ascii="Cambria" w:hAnsi="Cambria"/>
        </w:rPr>
        <w:t>earner may have been disadvantaged.</w:t>
      </w:r>
    </w:p>
    <w:p w14:paraId="0468C0F6" w14:textId="77777777" w:rsidR="00A875B2" w:rsidRDefault="00A875B2" w:rsidP="00A875B2">
      <w:pPr>
        <w:spacing w:after="0" w:line="240" w:lineRule="auto"/>
        <w:rPr>
          <w:rFonts w:ascii="Cambria" w:hAnsi="Cambria"/>
        </w:rPr>
      </w:pPr>
    </w:p>
    <w:p w14:paraId="41BF54D0" w14:textId="77777777" w:rsidR="00502E36" w:rsidRPr="00A875B2" w:rsidRDefault="00502E36" w:rsidP="00A875B2">
      <w:pPr>
        <w:spacing w:after="0" w:line="240" w:lineRule="auto"/>
        <w:rPr>
          <w:rFonts w:ascii="Cambria" w:hAnsi="Cambria"/>
        </w:rPr>
      </w:pPr>
    </w:p>
    <w:p w14:paraId="64259949" w14:textId="77777777" w:rsidR="00A875B2" w:rsidRPr="00A875B2" w:rsidRDefault="00A875B2" w:rsidP="00A875B2">
      <w:pPr>
        <w:spacing w:after="0" w:line="240" w:lineRule="auto"/>
        <w:rPr>
          <w:rFonts w:ascii="Cambria" w:hAnsi="Cambria"/>
          <w:b/>
        </w:rPr>
      </w:pPr>
      <w:r w:rsidRPr="00A875B2">
        <w:rPr>
          <w:rFonts w:ascii="Cambria" w:hAnsi="Cambria"/>
          <w:b/>
        </w:rPr>
        <w:t xml:space="preserve">The Reasonable Adjustment </w:t>
      </w:r>
      <w:r w:rsidR="00E0738E">
        <w:rPr>
          <w:rFonts w:ascii="Cambria" w:hAnsi="Cambria"/>
          <w:b/>
        </w:rPr>
        <w:t xml:space="preserve">and Special Considerations </w:t>
      </w:r>
      <w:r w:rsidRPr="00A875B2">
        <w:rPr>
          <w:rFonts w:ascii="Cambria" w:hAnsi="Cambria"/>
          <w:b/>
        </w:rPr>
        <w:t>Policy</w:t>
      </w:r>
    </w:p>
    <w:p w14:paraId="11766AAD" w14:textId="77777777" w:rsidR="00A875B2" w:rsidRDefault="00A875B2" w:rsidP="00A875B2">
      <w:pPr>
        <w:spacing w:after="0" w:line="240" w:lineRule="auto"/>
        <w:rPr>
          <w:rFonts w:ascii="Cambria" w:hAnsi="Cambria"/>
        </w:rPr>
      </w:pPr>
    </w:p>
    <w:p w14:paraId="06E72A92" w14:textId="228A75A1" w:rsidR="00A875B2" w:rsidRPr="00A875B2" w:rsidRDefault="00691C13" w:rsidP="00A875B2">
      <w:pPr>
        <w:spacing w:after="0" w:line="240" w:lineRule="auto"/>
        <w:rPr>
          <w:rFonts w:ascii="Cambria" w:hAnsi="Cambria"/>
        </w:rPr>
      </w:pPr>
      <w:r>
        <w:rPr>
          <w:rFonts w:ascii="Cambria" w:hAnsi="Cambria"/>
        </w:rPr>
        <w:t>M</w:t>
      </w:r>
      <w:r w:rsidR="00D86F6D">
        <w:rPr>
          <w:rFonts w:ascii="Cambria" w:hAnsi="Cambria"/>
        </w:rPr>
        <w:t>AS Training Services</w:t>
      </w:r>
      <w:r w:rsidR="00A875B2" w:rsidRPr="00A875B2">
        <w:rPr>
          <w:rFonts w:ascii="Cambria" w:hAnsi="Cambria"/>
        </w:rPr>
        <w:t xml:space="preserve"> expect </w:t>
      </w:r>
      <w:r w:rsidR="00BF2243">
        <w:rPr>
          <w:rFonts w:ascii="Cambria" w:hAnsi="Cambria"/>
        </w:rPr>
        <w:t>its</w:t>
      </w:r>
      <w:r w:rsidR="004C6734">
        <w:rPr>
          <w:rFonts w:ascii="Cambria" w:hAnsi="Cambria"/>
        </w:rPr>
        <w:t xml:space="preserve"> operations employees</w:t>
      </w:r>
      <w:r w:rsidR="00A875B2" w:rsidRPr="00A875B2">
        <w:rPr>
          <w:rFonts w:ascii="Cambria" w:hAnsi="Cambria"/>
        </w:rPr>
        <w:t xml:space="preserve"> to adhere to relevant requirements, regulations, and legislation to promote fair access to asse</w:t>
      </w:r>
      <w:r w:rsidR="00BF2243">
        <w:rPr>
          <w:rFonts w:ascii="Cambria" w:hAnsi="Cambria"/>
        </w:rPr>
        <w:t>ssment for all l</w:t>
      </w:r>
      <w:r w:rsidR="00A875B2" w:rsidRPr="00A875B2">
        <w:rPr>
          <w:rFonts w:ascii="Cambria" w:hAnsi="Cambria"/>
        </w:rPr>
        <w:t xml:space="preserve">earners’. </w:t>
      </w:r>
    </w:p>
    <w:p w14:paraId="6D58CD99" w14:textId="77777777" w:rsidR="00A875B2" w:rsidRPr="00A875B2" w:rsidRDefault="00A875B2" w:rsidP="00A875B2">
      <w:pPr>
        <w:spacing w:after="0" w:line="240" w:lineRule="auto"/>
        <w:rPr>
          <w:rFonts w:ascii="Cambria" w:hAnsi="Cambria"/>
        </w:rPr>
      </w:pPr>
    </w:p>
    <w:p w14:paraId="02D44705" w14:textId="77777777" w:rsidR="006B0038" w:rsidRDefault="006B0038" w:rsidP="00A875B2">
      <w:pPr>
        <w:spacing w:after="0" w:line="240" w:lineRule="auto"/>
        <w:rPr>
          <w:rFonts w:ascii="Cambria" w:hAnsi="Cambria"/>
        </w:rPr>
      </w:pPr>
    </w:p>
    <w:p w14:paraId="24B5359A" w14:textId="77777777" w:rsidR="006B0038" w:rsidRDefault="006B0038" w:rsidP="00A875B2">
      <w:pPr>
        <w:spacing w:after="0" w:line="240" w:lineRule="auto"/>
        <w:rPr>
          <w:rFonts w:ascii="Cambria" w:hAnsi="Cambria"/>
        </w:rPr>
      </w:pPr>
    </w:p>
    <w:p w14:paraId="56D623EC" w14:textId="77777777" w:rsidR="006B0038" w:rsidRDefault="006B0038" w:rsidP="00A875B2">
      <w:pPr>
        <w:spacing w:after="0" w:line="240" w:lineRule="auto"/>
        <w:rPr>
          <w:rFonts w:ascii="Cambria" w:hAnsi="Cambria"/>
        </w:rPr>
      </w:pPr>
    </w:p>
    <w:p w14:paraId="702CF072" w14:textId="553145EF" w:rsidR="00A875B2" w:rsidRPr="00A875B2" w:rsidRDefault="00A875B2" w:rsidP="00A875B2">
      <w:pPr>
        <w:spacing w:after="0" w:line="240" w:lineRule="auto"/>
        <w:rPr>
          <w:rFonts w:ascii="Cambria" w:hAnsi="Cambria"/>
        </w:rPr>
      </w:pPr>
      <w:r w:rsidRPr="00A875B2">
        <w:rPr>
          <w:rFonts w:ascii="Cambria" w:hAnsi="Cambria"/>
        </w:rPr>
        <w:t>Assess</w:t>
      </w:r>
      <w:r w:rsidR="00BF2243">
        <w:rPr>
          <w:rFonts w:ascii="Cambria" w:hAnsi="Cambria"/>
        </w:rPr>
        <w:t>ments should be a fair test of l</w:t>
      </w:r>
      <w:r w:rsidRPr="00A875B2">
        <w:rPr>
          <w:rFonts w:ascii="Cambria" w:hAnsi="Cambria"/>
        </w:rPr>
        <w:t>earners’ k</w:t>
      </w:r>
      <w:r w:rsidR="00BF2243">
        <w:rPr>
          <w:rFonts w:ascii="Cambria" w:hAnsi="Cambria"/>
        </w:rPr>
        <w:t>nowledge, skills, and ability. However, t</w:t>
      </w:r>
      <w:r w:rsidRPr="00A875B2">
        <w:rPr>
          <w:rFonts w:ascii="Cambria" w:hAnsi="Cambria"/>
        </w:rPr>
        <w:t>he standard format of assessment may n</w:t>
      </w:r>
      <w:r w:rsidR="00BF2243">
        <w:rPr>
          <w:rFonts w:ascii="Cambria" w:hAnsi="Cambria"/>
        </w:rPr>
        <w:t xml:space="preserve">ot be suitable for all </w:t>
      </w:r>
      <w:r w:rsidR="00D20169">
        <w:rPr>
          <w:rFonts w:ascii="Cambria" w:hAnsi="Cambria"/>
        </w:rPr>
        <w:t>learners</w:t>
      </w:r>
      <w:r w:rsidR="00BF2243">
        <w:rPr>
          <w:rFonts w:ascii="Cambria" w:hAnsi="Cambria"/>
        </w:rPr>
        <w:t xml:space="preserve">. For this reason, </w:t>
      </w:r>
      <w:r w:rsidR="00934007">
        <w:rPr>
          <w:rFonts w:ascii="Cambria" w:hAnsi="Cambria"/>
        </w:rPr>
        <w:t xml:space="preserve">MAS Training </w:t>
      </w:r>
      <w:r w:rsidR="00BF2243">
        <w:rPr>
          <w:rFonts w:ascii="Cambria" w:hAnsi="Cambria"/>
        </w:rPr>
        <w:t>Service’s</w:t>
      </w:r>
      <w:r w:rsidRPr="00A875B2">
        <w:rPr>
          <w:rFonts w:ascii="Cambria" w:hAnsi="Cambria"/>
        </w:rPr>
        <w:t xml:space="preserve"> aim is </w:t>
      </w:r>
      <w:r w:rsidR="00BF2243">
        <w:rPr>
          <w:rFonts w:ascii="Cambria" w:hAnsi="Cambria"/>
        </w:rPr>
        <w:t>to ensure</w:t>
      </w:r>
      <w:r w:rsidRPr="00A875B2">
        <w:rPr>
          <w:rFonts w:ascii="Cambria" w:hAnsi="Cambria"/>
        </w:rPr>
        <w:t xml:space="preserve"> </w:t>
      </w:r>
      <w:r w:rsidR="00BF2243">
        <w:rPr>
          <w:rFonts w:ascii="Cambria" w:hAnsi="Cambria"/>
        </w:rPr>
        <w:t>its</w:t>
      </w:r>
      <w:r w:rsidRPr="00A875B2">
        <w:rPr>
          <w:rFonts w:ascii="Cambria" w:hAnsi="Cambria"/>
        </w:rPr>
        <w:t xml:space="preserve"> assessments and qua</w:t>
      </w:r>
      <w:r w:rsidR="00BF2243">
        <w:rPr>
          <w:rFonts w:ascii="Cambria" w:hAnsi="Cambria"/>
        </w:rPr>
        <w:t>lifications do not prevent any l</w:t>
      </w:r>
      <w:r w:rsidRPr="00A875B2">
        <w:rPr>
          <w:rFonts w:ascii="Cambria" w:hAnsi="Cambria"/>
        </w:rPr>
        <w:t>earners’ from attaining them.</w:t>
      </w:r>
    </w:p>
    <w:p w14:paraId="07112BD8" w14:textId="77777777" w:rsidR="00A875B2" w:rsidRPr="00A875B2" w:rsidRDefault="00A875B2" w:rsidP="00A875B2">
      <w:pPr>
        <w:spacing w:after="0" w:line="240" w:lineRule="auto"/>
        <w:rPr>
          <w:rFonts w:ascii="Cambria" w:hAnsi="Cambria"/>
        </w:rPr>
      </w:pPr>
    </w:p>
    <w:p w14:paraId="38CBBCA2" w14:textId="34CF56B0" w:rsidR="00A875B2" w:rsidRPr="00A875B2" w:rsidRDefault="00691C13" w:rsidP="00A875B2">
      <w:pPr>
        <w:spacing w:after="0" w:line="240" w:lineRule="auto"/>
        <w:rPr>
          <w:rFonts w:ascii="Cambria" w:hAnsi="Cambria"/>
        </w:rPr>
      </w:pPr>
      <w:r>
        <w:rPr>
          <w:rFonts w:ascii="Cambria" w:hAnsi="Cambria"/>
        </w:rPr>
        <w:t>M</w:t>
      </w:r>
      <w:r w:rsidR="00D86F6D">
        <w:rPr>
          <w:rFonts w:ascii="Cambria" w:hAnsi="Cambria"/>
        </w:rPr>
        <w:t>AS Training Services</w:t>
      </w:r>
      <w:r w:rsidR="00A875B2" w:rsidRPr="00A875B2">
        <w:rPr>
          <w:rFonts w:ascii="Cambria" w:hAnsi="Cambria"/>
        </w:rPr>
        <w:t xml:space="preserve"> recognise</w:t>
      </w:r>
      <w:r w:rsidR="00BF2243">
        <w:rPr>
          <w:rFonts w:ascii="Cambria" w:hAnsi="Cambria"/>
        </w:rPr>
        <w:t>s</w:t>
      </w:r>
      <w:r w:rsidR="00A875B2" w:rsidRPr="00A875B2">
        <w:rPr>
          <w:rFonts w:ascii="Cambria" w:hAnsi="Cambria"/>
        </w:rPr>
        <w:t xml:space="preserve"> that reasonable adjustments or special considerations may be required at the time of assessment where the following applies:</w:t>
      </w:r>
    </w:p>
    <w:p w14:paraId="7B107168" w14:textId="77777777" w:rsidR="00A875B2" w:rsidRPr="00A875B2" w:rsidRDefault="00A875B2" w:rsidP="00A875B2">
      <w:pPr>
        <w:spacing w:after="0" w:line="240" w:lineRule="auto"/>
        <w:rPr>
          <w:rFonts w:ascii="Cambria" w:hAnsi="Cambria"/>
        </w:rPr>
      </w:pPr>
    </w:p>
    <w:p w14:paraId="40DBABD3" w14:textId="77777777" w:rsidR="00A875B2" w:rsidRPr="00502E36" w:rsidRDefault="00A875B2" w:rsidP="006B0038">
      <w:pPr>
        <w:pStyle w:val="ListParagraph"/>
        <w:numPr>
          <w:ilvl w:val="0"/>
          <w:numId w:val="3"/>
        </w:numPr>
        <w:spacing w:after="40" w:line="240" w:lineRule="auto"/>
        <w:ind w:left="357" w:hanging="357"/>
        <w:contextualSpacing w:val="0"/>
        <w:rPr>
          <w:rFonts w:ascii="Cambria" w:hAnsi="Cambria"/>
        </w:rPr>
      </w:pPr>
      <w:r w:rsidRPr="00502E36">
        <w:rPr>
          <w:rFonts w:ascii="Cambria" w:hAnsi="Cambria"/>
        </w:rPr>
        <w:t>Learners have a permanent disability or specific learning needs</w:t>
      </w:r>
      <w:r w:rsidR="006B0038">
        <w:rPr>
          <w:rFonts w:ascii="Cambria" w:hAnsi="Cambria"/>
        </w:rPr>
        <w:t>.</w:t>
      </w:r>
    </w:p>
    <w:p w14:paraId="465BA008" w14:textId="77777777" w:rsidR="00A875B2" w:rsidRPr="00502E36" w:rsidRDefault="00BF2243" w:rsidP="006B0038">
      <w:pPr>
        <w:pStyle w:val="ListParagraph"/>
        <w:numPr>
          <w:ilvl w:val="0"/>
          <w:numId w:val="3"/>
        </w:numPr>
        <w:spacing w:before="40" w:after="40" w:line="240" w:lineRule="auto"/>
        <w:ind w:left="357" w:hanging="357"/>
        <w:contextualSpacing w:val="0"/>
        <w:rPr>
          <w:rFonts w:ascii="Cambria" w:hAnsi="Cambria"/>
        </w:rPr>
      </w:pPr>
      <w:r w:rsidRPr="00502E36">
        <w:rPr>
          <w:rFonts w:ascii="Cambria" w:hAnsi="Cambria"/>
        </w:rPr>
        <w:t>A l</w:t>
      </w:r>
      <w:r w:rsidR="00A875B2" w:rsidRPr="00502E36">
        <w:rPr>
          <w:rFonts w:ascii="Cambria" w:hAnsi="Cambria"/>
        </w:rPr>
        <w:t>earner has a temporary disability, learning needs or medical condition</w:t>
      </w:r>
      <w:r w:rsidR="006B0038">
        <w:rPr>
          <w:rFonts w:ascii="Cambria" w:hAnsi="Cambria"/>
        </w:rPr>
        <w:t>.</w:t>
      </w:r>
    </w:p>
    <w:p w14:paraId="44173FB4" w14:textId="74AD2F0C" w:rsidR="00A875B2" w:rsidRPr="00502E36" w:rsidRDefault="00D20169" w:rsidP="006B0038">
      <w:pPr>
        <w:pStyle w:val="ListParagraph"/>
        <w:numPr>
          <w:ilvl w:val="0"/>
          <w:numId w:val="3"/>
        </w:numPr>
        <w:spacing w:before="40" w:after="40" w:line="240" w:lineRule="auto"/>
        <w:ind w:left="357" w:hanging="357"/>
        <w:contextualSpacing w:val="0"/>
        <w:rPr>
          <w:rFonts w:ascii="Cambria" w:hAnsi="Cambria"/>
        </w:rPr>
      </w:pPr>
      <w:r w:rsidRPr="00502E36">
        <w:rPr>
          <w:rFonts w:ascii="Cambria" w:hAnsi="Cambria"/>
        </w:rPr>
        <w:t>Learners</w:t>
      </w:r>
      <w:r w:rsidR="00A875B2" w:rsidRPr="00502E36">
        <w:rPr>
          <w:rFonts w:ascii="Cambria" w:hAnsi="Cambria"/>
        </w:rPr>
        <w:t xml:space="preserve"> are not available at the time of assessment due to a disability, learning need or medical condition.</w:t>
      </w:r>
    </w:p>
    <w:p w14:paraId="4AF3AC57" w14:textId="3C8FD2D4" w:rsidR="00BF2243" w:rsidRPr="00502E36" w:rsidRDefault="00A875B2" w:rsidP="006B0038">
      <w:pPr>
        <w:pStyle w:val="ListParagraph"/>
        <w:numPr>
          <w:ilvl w:val="0"/>
          <w:numId w:val="3"/>
        </w:numPr>
        <w:spacing w:before="40" w:after="40" w:line="240" w:lineRule="auto"/>
        <w:ind w:left="357" w:hanging="357"/>
        <w:contextualSpacing w:val="0"/>
        <w:rPr>
          <w:rFonts w:ascii="Cambria" w:hAnsi="Cambria"/>
        </w:rPr>
      </w:pPr>
      <w:r w:rsidRPr="00502E36">
        <w:rPr>
          <w:rFonts w:ascii="Cambria" w:hAnsi="Cambria"/>
        </w:rPr>
        <w:t>Reasonable adjustments and special consideration arrangemen</w:t>
      </w:r>
      <w:r w:rsidR="00BF2243" w:rsidRPr="00502E36">
        <w:rPr>
          <w:rFonts w:ascii="Cambria" w:hAnsi="Cambria"/>
        </w:rPr>
        <w:t xml:space="preserve">ts are available to ensure all </w:t>
      </w:r>
      <w:r w:rsidR="00D20169" w:rsidRPr="00502E36">
        <w:rPr>
          <w:rFonts w:ascii="Cambria" w:hAnsi="Cambria"/>
        </w:rPr>
        <w:t>learners</w:t>
      </w:r>
      <w:r w:rsidRPr="00502E36">
        <w:rPr>
          <w:rFonts w:ascii="Cambria" w:hAnsi="Cambria"/>
        </w:rPr>
        <w:t xml:space="preserve"> receive recognition of their achievement providing there is evidence that the equity, validity, and reliability of the assessments can be assured. </w:t>
      </w:r>
    </w:p>
    <w:p w14:paraId="0127582E" w14:textId="0453D9A5" w:rsidR="00A875B2" w:rsidRPr="00502E36" w:rsidRDefault="00A875B2" w:rsidP="006B0038">
      <w:pPr>
        <w:pStyle w:val="ListParagraph"/>
        <w:numPr>
          <w:ilvl w:val="0"/>
          <w:numId w:val="3"/>
        </w:numPr>
        <w:spacing w:before="40" w:after="0" w:line="240" w:lineRule="auto"/>
        <w:ind w:left="357" w:hanging="357"/>
        <w:contextualSpacing w:val="0"/>
        <w:rPr>
          <w:rFonts w:ascii="Cambria" w:hAnsi="Cambria"/>
        </w:rPr>
      </w:pPr>
      <w:r w:rsidRPr="00502E36">
        <w:rPr>
          <w:rFonts w:ascii="Cambria" w:hAnsi="Cambria"/>
        </w:rPr>
        <w:t xml:space="preserve">These arrangements should not be used </w:t>
      </w:r>
      <w:r w:rsidR="00BF2243" w:rsidRPr="00502E36">
        <w:rPr>
          <w:rFonts w:ascii="Cambria" w:hAnsi="Cambria"/>
        </w:rPr>
        <w:t>to make assessments easier for l</w:t>
      </w:r>
      <w:r w:rsidRPr="00502E36">
        <w:rPr>
          <w:rFonts w:ascii="Cambria" w:hAnsi="Cambria"/>
        </w:rPr>
        <w:t>earners’ or give them a head start and should n</w:t>
      </w:r>
      <w:r w:rsidR="00BF2243" w:rsidRPr="00502E36">
        <w:rPr>
          <w:rFonts w:ascii="Cambria" w:hAnsi="Cambria"/>
        </w:rPr>
        <w:t xml:space="preserve">ot disadvantage other </w:t>
      </w:r>
      <w:r w:rsidR="00D20169" w:rsidRPr="00502E36">
        <w:rPr>
          <w:rFonts w:ascii="Cambria" w:hAnsi="Cambria"/>
        </w:rPr>
        <w:t>learners</w:t>
      </w:r>
      <w:r w:rsidR="006B0038">
        <w:rPr>
          <w:rFonts w:ascii="Cambria" w:hAnsi="Cambria"/>
        </w:rPr>
        <w:t>.</w:t>
      </w:r>
    </w:p>
    <w:p w14:paraId="5D6E96A1" w14:textId="77777777" w:rsidR="00A875B2" w:rsidRPr="00A875B2" w:rsidRDefault="00A875B2" w:rsidP="00A875B2">
      <w:pPr>
        <w:spacing w:after="0" w:line="240" w:lineRule="auto"/>
        <w:rPr>
          <w:rFonts w:ascii="Cambria" w:hAnsi="Cambria"/>
        </w:rPr>
      </w:pPr>
    </w:p>
    <w:p w14:paraId="769587FC" w14:textId="113D766E" w:rsidR="00A875B2" w:rsidRPr="00A875B2" w:rsidRDefault="00A875B2" w:rsidP="00A875B2">
      <w:pPr>
        <w:spacing w:after="0" w:line="240" w:lineRule="auto"/>
        <w:rPr>
          <w:rFonts w:ascii="Cambria" w:hAnsi="Cambria"/>
        </w:rPr>
      </w:pPr>
      <w:r w:rsidRPr="00A875B2">
        <w:rPr>
          <w:rFonts w:ascii="Cambria" w:hAnsi="Cambria"/>
        </w:rPr>
        <w:t xml:space="preserve">All requests for reasonable adjustments and special considerations will be reviewed on an individual basis </w:t>
      </w:r>
      <w:r w:rsidR="00BF2243">
        <w:rPr>
          <w:rFonts w:ascii="Cambria" w:hAnsi="Cambria"/>
        </w:rPr>
        <w:t xml:space="preserve">by </w:t>
      </w:r>
      <w:r w:rsidR="00691C13">
        <w:rPr>
          <w:rFonts w:ascii="Cambria" w:hAnsi="Cambria"/>
        </w:rPr>
        <w:t>M</w:t>
      </w:r>
      <w:r w:rsidR="00D86F6D">
        <w:rPr>
          <w:rFonts w:ascii="Cambria" w:hAnsi="Cambria"/>
        </w:rPr>
        <w:t>AS Training Services</w:t>
      </w:r>
      <w:r w:rsidR="00BF2243">
        <w:rPr>
          <w:rFonts w:ascii="Cambria" w:hAnsi="Cambria"/>
        </w:rPr>
        <w:t xml:space="preserve"> management, </w:t>
      </w:r>
      <w:r w:rsidRPr="00A875B2">
        <w:rPr>
          <w:rFonts w:ascii="Cambria" w:hAnsi="Cambria"/>
        </w:rPr>
        <w:t>and all the information received will be considered.</w:t>
      </w:r>
    </w:p>
    <w:p w14:paraId="618ED09F" w14:textId="77777777" w:rsidR="00A875B2" w:rsidRDefault="00A875B2" w:rsidP="00A875B2">
      <w:pPr>
        <w:spacing w:after="0" w:line="240" w:lineRule="auto"/>
        <w:rPr>
          <w:rFonts w:ascii="Cambria" w:hAnsi="Cambria"/>
        </w:rPr>
      </w:pPr>
    </w:p>
    <w:p w14:paraId="3EE64A30" w14:textId="77777777" w:rsidR="006B0038" w:rsidRPr="00A875B2" w:rsidRDefault="006B0038" w:rsidP="00A875B2">
      <w:pPr>
        <w:spacing w:after="0" w:line="240" w:lineRule="auto"/>
        <w:rPr>
          <w:rFonts w:ascii="Cambria" w:hAnsi="Cambria"/>
        </w:rPr>
      </w:pPr>
    </w:p>
    <w:p w14:paraId="23B8F8E4" w14:textId="77777777" w:rsidR="00A875B2" w:rsidRPr="00BF2243" w:rsidRDefault="00A875B2" w:rsidP="00A875B2">
      <w:pPr>
        <w:spacing w:after="0" w:line="240" w:lineRule="auto"/>
        <w:rPr>
          <w:rFonts w:ascii="Cambria" w:hAnsi="Cambria"/>
          <w:b/>
        </w:rPr>
      </w:pPr>
      <w:r w:rsidRPr="00BF2243">
        <w:rPr>
          <w:rFonts w:ascii="Cambria" w:hAnsi="Cambria"/>
          <w:b/>
        </w:rPr>
        <w:t>Principles of Granting Reasonable Adjustments</w:t>
      </w:r>
    </w:p>
    <w:p w14:paraId="0A311A6C" w14:textId="77777777" w:rsidR="00BF2243" w:rsidRPr="00A875B2" w:rsidRDefault="00BF2243" w:rsidP="00A875B2">
      <w:pPr>
        <w:spacing w:after="0" w:line="240" w:lineRule="auto"/>
        <w:rPr>
          <w:rFonts w:ascii="Cambria" w:hAnsi="Cambria"/>
        </w:rPr>
      </w:pPr>
    </w:p>
    <w:p w14:paraId="18CF61AD" w14:textId="77777777" w:rsidR="00A875B2" w:rsidRDefault="00A875B2" w:rsidP="00A875B2">
      <w:pPr>
        <w:spacing w:after="0" w:line="240" w:lineRule="auto"/>
        <w:rPr>
          <w:rFonts w:ascii="Cambria" w:hAnsi="Cambria"/>
        </w:rPr>
      </w:pPr>
      <w:r w:rsidRPr="00A875B2">
        <w:rPr>
          <w:rFonts w:ascii="Cambria" w:hAnsi="Cambria"/>
        </w:rPr>
        <w:t>Reasonable adjustments</w:t>
      </w:r>
      <w:r w:rsidR="00BF2243">
        <w:rPr>
          <w:rFonts w:ascii="Cambria" w:hAnsi="Cambria"/>
        </w:rPr>
        <w:t xml:space="preserve"> granted provide </w:t>
      </w:r>
      <w:proofErr w:type="gramStart"/>
      <w:r w:rsidR="00BF2243">
        <w:rPr>
          <w:rFonts w:ascii="Cambria" w:hAnsi="Cambria"/>
        </w:rPr>
        <w:t>l</w:t>
      </w:r>
      <w:r w:rsidRPr="00A875B2">
        <w:rPr>
          <w:rFonts w:ascii="Cambria" w:hAnsi="Cambria"/>
        </w:rPr>
        <w:t>earners’</w:t>
      </w:r>
      <w:proofErr w:type="gramEnd"/>
      <w:r w:rsidRPr="00A875B2">
        <w:rPr>
          <w:rFonts w:ascii="Cambria" w:hAnsi="Cambria"/>
        </w:rPr>
        <w:t xml:space="preserve"> with the opportunity to demonstrate their attainment</w:t>
      </w:r>
      <w:r w:rsidR="00502E36">
        <w:rPr>
          <w:rFonts w:ascii="Cambria" w:hAnsi="Cambria"/>
        </w:rPr>
        <w:t>.</w:t>
      </w:r>
    </w:p>
    <w:p w14:paraId="66E2E56A" w14:textId="77777777" w:rsidR="00502E36" w:rsidRPr="00A875B2" w:rsidRDefault="00502E36" w:rsidP="00A875B2">
      <w:pPr>
        <w:spacing w:after="0" w:line="240" w:lineRule="auto"/>
        <w:rPr>
          <w:rFonts w:ascii="Cambria" w:hAnsi="Cambria"/>
        </w:rPr>
      </w:pPr>
    </w:p>
    <w:p w14:paraId="2987FCDC" w14:textId="77777777" w:rsidR="00A875B2" w:rsidRPr="00502E36" w:rsidRDefault="00A875B2" w:rsidP="006B0038">
      <w:pPr>
        <w:pStyle w:val="ListParagraph"/>
        <w:numPr>
          <w:ilvl w:val="0"/>
          <w:numId w:val="4"/>
        </w:numPr>
        <w:spacing w:after="40" w:line="240" w:lineRule="auto"/>
        <w:ind w:left="357" w:hanging="357"/>
        <w:contextualSpacing w:val="0"/>
        <w:rPr>
          <w:rFonts w:ascii="Cambria" w:hAnsi="Cambria"/>
        </w:rPr>
      </w:pPr>
      <w:r w:rsidRPr="00502E36">
        <w:rPr>
          <w:rFonts w:ascii="Cambria" w:hAnsi="Cambria"/>
        </w:rPr>
        <w:t>The reasonable adjustment compensates for any disadvantage imposed by the disability or difficulty but do not disadvantage others</w:t>
      </w:r>
      <w:r w:rsidR="006B0038">
        <w:rPr>
          <w:rFonts w:ascii="Cambria" w:hAnsi="Cambria"/>
        </w:rPr>
        <w:t>.</w:t>
      </w:r>
    </w:p>
    <w:p w14:paraId="60FC463B" w14:textId="77777777" w:rsidR="00A875B2" w:rsidRPr="00502E36" w:rsidRDefault="00A875B2" w:rsidP="006B0038">
      <w:pPr>
        <w:pStyle w:val="ListParagraph"/>
        <w:numPr>
          <w:ilvl w:val="0"/>
          <w:numId w:val="4"/>
        </w:numPr>
        <w:spacing w:before="40" w:after="40" w:line="240" w:lineRule="auto"/>
        <w:ind w:left="357" w:hanging="357"/>
        <w:contextualSpacing w:val="0"/>
        <w:rPr>
          <w:rFonts w:ascii="Cambria" w:hAnsi="Cambria"/>
        </w:rPr>
      </w:pPr>
      <w:r w:rsidRPr="00502E36">
        <w:rPr>
          <w:rFonts w:ascii="Cambria" w:hAnsi="Cambria"/>
        </w:rPr>
        <w:t>Certificates issued do no</w:t>
      </w:r>
      <w:r w:rsidR="006B0038">
        <w:rPr>
          <w:rFonts w:ascii="Cambria" w:hAnsi="Cambria"/>
        </w:rPr>
        <w:t>t mislead anyone regarding the l</w:t>
      </w:r>
      <w:r w:rsidRPr="00502E36">
        <w:rPr>
          <w:rFonts w:ascii="Cambria" w:hAnsi="Cambria"/>
        </w:rPr>
        <w:t>earners’ attainment</w:t>
      </w:r>
      <w:r w:rsidR="006B0038">
        <w:rPr>
          <w:rFonts w:ascii="Cambria" w:hAnsi="Cambria"/>
        </w:rPr>
        <w:t>.</w:t>
      </w:r>
    </w:p>
    <w:p w14:paraId="491F3C1F" w14:textId="77777777" w:rsidR="00A875B2" w:rsidRPr="00502E36" w:rsidRDefault="00A875B2" w:rsidP="006B0038">
      <w:pPr>
        <w:pStyle w:val="ListParagraph"/>
        <w:numPr>
          <w:ilvl w:val="0"/>
          <w:numId w:val="4"/>
        </w:numPr>
        <w:spacing w:before="40" w:after="40" w:line="240" w:lineRule="auto"/>
        <w:ind w:left="357" w:hanging="357"/>
        <w:contextualSpacing w:val="0"/>
        <w:rPr>
          <w:rFonts w:ascii="Cambria" w:hAnsi="Cambria"/>
        </w:rPr>
      </w:pPr>
      <w:r w:rsidRPr="00502E36">
        <w:rPr>
          <w:rFonts w:ascii="Cambria" w:hAnsi="Cambria"/>
        </w:rPr>
        <w:t>The assessments were rigorous and fair</w:t>
      </w:r>
      <w:r w:rsidR="006B0038">
        <w:rPr>
          <w:rFonts w:ascii="Cambria" w:hAnsi="Cambria"/>
        </w:rPr>
        <w:t>.</w:t>
      </w:r>
    </w:p>
    <w:p w14:paraId="4E52404F" w14:textId="77777777" w:rsidR="00A875B2" w:rsidRPr="00502E36" w:rsidRDefault="00A875B2" w:rsidP="006B0038">
      <w:pPr>
        <w:pStyle w:val="ListParagraph"/>
        <w:numPr>
          <w:ilvl w:val="0"/>
          <w:numId w:val="4"/>
        </w:numPr>
        <w:spacing w:before="40" w:after="40" w:line="240" w:lineRule="auto"/>
        <w:ind w:left="357" w:hanging="357"/>
        <w:contextualSpacing w:val="0"/>
        <w:rPr>
          <w:rFonts w:ascii="Cambria" w:hAnsi="Cambria"/>
        </w:rPr>
      </w:pPr>
      <w:r w:rsidRPr="00502E36">
        <w:rPr>
          <w:rFonts w:ascii="Cambria" w:hAnsi="Cambria"/>
        </w:rPr>
        <w:t>The assessment activity is valid and is measurable against the assessment criteria</w:t>
      </w:r>
    </w:p>
    <w:p w14:paraId="447A08BD" w14:textId="77777777" w:rsidR="00A875B2" w:rsidRPr="00502E36" w:rsidRDefault="00BF2243" w:rsidP="006B0038">
      <w:pPr>
        <w:pStyle w:val="ListParagraph"/>
        <w:numPr>
          <w:ilvl w:val="0"/>
          <w:numId w:val="4"/>
        </w:numPr>
        <w:spacing w:before="40" w:after="0" w:line="240" w:lineRule="auto"/>
        <w:ind w:left="357" w:hanging="357"/>
        <w:contextualSpacing w:val="0"/>
        <w:rPr>
          <w:rFonts w:ascii="Cambria" w:hAnsi="Cambria"/>
        </w:rPr>
      </w:pPr>
      <w:r w:rsidRPr="00502E36">
        <w:rPr>
          <w:rFonts w:ascii="Cambria" w:hAnsi="Cambria"/>
        </w:rPr>
        <w:t>Assessment results are reliable</w:t>
      </w:r>
      <w:r w:rsidR="006B0038">
        <w:rPr>
          <w:rFonts w:ascii="Cambria" w:hAnsi="Cambria"/>
        </w:rPr>
        <w:t>.</w:t>
      </w:r>
    </w:p>
    <w:p w14:paraId="18AE2609" w14:textId="77777777" w:rsidR="00A875B2" w:rsidRPr="00A875B2" w:rsidRDefault="00A875B2" w:rsidP="00A875B2">
      <w:pPr>
        <w:spacing w:after="0" w:line="240" w:lineRule="auto"/>
        <w:rPr>
          <w:rFonts w:ascii="Cambria" w:hAnsi="Cambria"/>
        </w:rPr>
      </w:pPr>
    </w:p>
    <w:p w14:paraId="6BF5E5E8" w14:textId="1C0AD97A" w:rsidR="00A875B2" w:rsidRPr="00A875B2" w:rsidRDefault="00934007" w:rsidP="00A875B2">
      <w:pPr>
        <w:spacing w:after="0" w:line="240" w:lineRule="auto"/>
        <w:rPr>
          <w:rFonts w:ascii="Cambria" w:hAnsi="Cambria"/>
        </w:rPr>
      </w:pPr>
      <w:r>
        <w:rPr>
          <w:rFonts w:ascii="Cambria" w:hAnsi="Cambria"/>
        </w:rPr>
        <w:t>M</w:t>
      </w:r>
      <w:r w:rsidR="00D86F6D">
        <w:rPr>
          <w:rFonts w:ascii="Cambria" w:hAnsi="Cambria"/>
        </w:rPr>
        <w:t>AS Training Services</w:t>
      </w:r>
      <w:r w:rsidR="00A875B2" w:rsidRPr="00A875B2">
        <w:rPr>
          <w:rFonts w:ascii="Cambria" w:hAnsi="Cambria"/>
        </w:rPr>
        <w:t xml:space="preserve"> may reject requests in situations as follows:</w:t>
      </w:r>
    </w:p>
    <w:p w14:paraId="5381EFCA" w14:textId="77777777" w:rsidR="00A875B2" w:rsidRPr="00A875B2" w:rsidRDefault="00A875B2" w:rsidP="00A875B2">
      <w:pPr>
        <w:spacing w:after="0" w:line="240" w:lineRule="auto"/>
        <w:rPr>
          <w:rFonts w:ascii="Cambria" w:hAnsi="Cambria"/>
        </w:rPr>
      </w:pPr>
    </w:p>
    <w:p w14:paraId="3AD8F1A0" w14:textId="77777777" w:rsidR="00A875B2" w:rsidRPr="00502E36" w:rsidRDefault="00A875B2" w:rsidP="006B0038">
      <w:pPr>
        <w:pStyle w:val="ListParagraph"/>
        <w:numPr>
          <w:ilvl w:val="0"/>
          <w:numId w:val="5"/>
        </w:numPr>
        <w:spacing w:after="40" w:line="240" w:lineRule="auto"/>
        <w:ind w:left="357" w:hanging="357"/>
        <w:contextualSpacing w:val="0"/>
        <w:rPr>
          <w:rFonts w:ascii="Cambria" w:hAnsi="Cambria"/>
        </w:rPr>
      </w:pPr>
      <w:r w:rsidRPr="00502E36">
        <w:rPr>
          <w:rFonts w:ascii="Cambria" w:hAnsi="Cambria"/>
        </w:rPr>
        <w:t>Reasonable adjustments must not invalidate the assessment requirements set out in the qualification specification and assessment strategy</w:t>
      </w:r>
      <w:r w:rsidR="006B0038">
        <w:rPr>
          <w:rFonts w:ascii="Cambria" w:hAnsi="Cambria"/>
        </w:rPr>
        <w:t>.</w:t>
      </w:r>
    </w:p>
    <w:p w14:paraId="2FBA476A" w14:textId="77777777" w:rsidR="00A875B2" w:rsidRPr="00502E36" w:rsidRDefault="00A875B2" w:rsidP="006B0038">
      <w:pPr>
        <w:pStyle w:val="ListParagraph"/>
        <w:numPr>
          <w:ilvl w:val="0"/>
          <w:numId w:val="5"/>
        </w:numPr>
        <w:spacing w:before="40" w:after="40" w:line="240" w:lineRule="auto"/>
        <w:ind w:left="357" w:hanging="357"/>
        <w:contextualSpacing w:val="0"/>
        <w:rPr>
          <w:rFonts w:ascii="Cambria" w:hAnsi="Cambria"/>
        </w:rPr>
      </w:pPr>
      <w:r w:rsidRPr="00502E36">
        <w:rPr>
          <w:rFonts w:ascii="Cambria" w:hAnsi="Cambria"/>
        </w:rPr>
        <w:t>The content and delivery of the chosen course of study would prevent the learner from fulfilling a major section of the course affecting the assessment criteria</w:t>
      </w:r>
      <w:r w:rsidR="006B0038">
        <w:rPr>
          <w:rFonts w:ascii="Cambria" w:hAnsi="Cambria"/>
        </w:rPr>
        <w:t>.</w:t>
      </w:r>
    </w:p>
    <w:p w14:paraId="18528181" w14:textId="61E8C474" w:rsidR="00A875B2" w:rsidRPr="00502E36" w:rsidRDefault="00BF2243" w:rsidP="006B0038">
      <w:pPr>
        <w:pStyle w:val="ListParagraph"/>
        <w:numPr>
          <w:ilvl w:val="0"/>
          <w:numId w:val="5"/>
        </w:numPr>
        <w:spacing w:before="40" w:after="0" w:line="240" w:lineRule="auto"/>
        <w:ind w:left="357" w:hanging="357"/>
        <w:contextualSpacing w:val="0"/>
        <w:rPr>
          <w:rFonts w:ascii="Cambria" w:hAnsi="Cambria"/>
        </w:rPr>
      </w:pPr>
      <w:r w:rsidRPr="00502E36">
        <w:rPr>
          <w:rFonts w:ascii="Cambria" w:hAnsi="Cambria"/>
        </w:rPr>
        <w:t>Adjustments m</w:t>
      </w:r>
      <w:r w:rsidR="00A875B2" w:rsidRPr="00502E36">
        <w:rPr>
          <w:rFonts w:ascii="Cambria" w:hAnsi="Cambria"/>
        </w:rPr>
        <w:t>us</w:t>
      </w:r>
      <w:r w:rsidRPr="00502E36">
        <w:rPr>
          <w:rFonts w:ascii="Cambria" w:hAnsi="Cambria"/>
        </w:rPr>
        <w:t>t not give the l</w:t>
      </w:r>
      <w:r w:rsidR="00A875B2" w:rsidRPr="00502E36">
        <w:rPr>
          <w:rFonts w:ascii="Cambria" w:hAnsi="Cambria"/>
        </w:rPr>
        <w:t>earner an unfa</w:t>
      </w:r>
      <w:r w:rsidRPr="00502E36">
        <w:rPr>
          <w:rFonts w:ascii="Cambria" w:hAnsi="Cambria"/>
        </w:rPr>
        <w:t xml:space="preserve">ir advantage compared to other </w:t>
      </w:r>
      <w:r w:rsidR="00D20169" w:rsidRPr="00502E36">
        <w:rPr>
          <w:rFonts w:ascii="Cambria" w:hAnsi="Cambria"/>
        </w:rPr>
        <w:t>learners</w:t>
      </w:r>
      <w:r w:rsidR="00A875B2" w:rsidRPr="00502E36">
        <w:rPr>
          <w:rFonts w:ascii="Cambria" w:hAnsi="Cambria"/>
        </w:rPr>
        <w:t xml:space="preserve"> for whom a reasonable </w:t>
      </w:r>
      <w:r w:rsidRPr="00502E36">
        <w:rPr>
          <w:rFonts w:ascii="Cambria" w:hAnsi="Cambria"/>
        </w:rPr>
        <w:t>adjustment has not been granted</w:t>
      </w:r>
      <w:r w:rsidR="006B0038">
        <w:rPr>
          <w:rFonts w:ascii="Cambria" w:hAnsi="Cambria"/>
        </w:rPr>
        <w:t>.</w:t>
      </w:r>
    </w:p>
    <w:p w14:paraId="303EFD18" w14:textId="77777777" w:rsidR="00BF2243" w:rsidRDefault="00BF2243" w:rsidP="00A875B2">
      <w:pPr>
        <w:spacing w:after="0" w:line="240" w:lineRule="auto"/>
        <w:rPr>
          <w:rFonts w:ascii="Cambria" w:hAnsi="Cambria"/>
        </w:rPr>
      </w:pPr>
    </w:p>
    <w:p w14:paraId="7B804347" w14:textId="77777777" w:rsidR="006B0038" w:rsidRDefault="006B0038" w:rsidP="00A875B2">
      <w:pPr>
        <w:spacing w:after="0" w:line="240" w:lineRule="auto"/>
        <w:rPr>
          <w:rFonts w:ascii="Cambria" w:hAnsi="Cambria"/>
        </w:rPr>
      </w:pPr>
    </w:p>
    <w:p w14:paraId="02A1F887" w14:textId="77777777" w:rsidR="006B0038" w:rsidRDefault="006B0038" w:rsidP="00A875B2">
      <w:pPr>
        <w:spacing w:after="0" w:line="240" w:lineRule="auto"/>
        <w:rPr>
          <w:rFonts w:ascii="Cambria" w:hAnsi="Cambria"/>
        </w:rPr>
      </w:pPr>
    </w:p>
    <w:p w14:paraId="1AC7FEBB" w14:textId="77777777" w:rsidR="006B0038" w:rsidRDefault="006B0038" w:rsidP="00A875B2">
      <w:pPr>
        <w:spacing w:after="0" w:line="240" w:lineRule="auto"/>
        <w:rPr>
          <w:rFonts w:ascii="Cambria" w:hAnsi="Cambria"/>
        </w:rPr>
      </w:pPr>
    </w:p>
    <w:p w14:paraId="3351EEAD" w14:textId="77777777" w:rsidR="006B0038" w:rsidRDefault="006B0038" w:rsidP="00A875B2">
      <w:pPr>
        <w:spacing w:after="0" w:line="240" w:lineRule="auto"/>
        <w:rPr>
          <w:rFonts w:ascii="Cambria" w:hAnsi="Cambria"/>
        </w:rPr>
      </w:pPr>
    </w:p>
    <w:p w14:paraId="2034F174" w14:textId="77777777" w:rsidR="00A875B2" w:rsidRPr="00BF2243" w:rsidRDefault="00A875B2" w:rsidP="00A875B2">
      <w:pPr>
        <w:spacing w:after="0" w:line="240" w:lineRule="auto"/>
        <w:rPr>
          <w:rFonts w:ascii="Cambria" w:hAnsi="Cambria"/>
          <w:b/>
        </w:rPr>
      </w:pPr>
      <w:r w:rsidRPr="00BF2243">
        <w:rPr>
          <w:rFonts w:ascii="Cambria" w:hAnsi="Cambria"/>
          <w:b/>
        </w:rPr>
        <w:t>Procedure to Request a Reasonable Adjustment</w:t>
      </w:r>
    </w:p>
    <w:p w14:paraId="2A1FBD98" w14:textId="77777777" w:rsidR="00BF2243" w:rsidRPr="00A875B2" w:rsidRDefault="00BF2243" w:rsidP="00A875B2">
      <w:pPr>
        <w:spacing w:after="0" w:line="240" w:lineRule="auto"/>
        <w:rPr>
          <w:rFonts w:ascii="Cambria" w:hAnsi="Cambria"/>
        </w:rPr>
      </w:pPr>
    </w:p>
    <w:p w14:paraId="1EB92A84" w14:textId="0E2374C1" w:rsidR="00A875B2" w:rsidRPr="00502E36" w:rsidRDefault="00934007" w:rsidP="006B0038">
      <w:pPr>
        <w:pStyle w:val="ListParagraph"/>
        <w:numPr>
          <w:ilvl w:val="0"/>
          <w:numId w:val="6"/>
        </w:numPr>
        <w:spacing w:after="80" w:line="240" w:lineRule="auto"/>
        <w:ind w:left="357" w:hanging="357"/>
        <w:contextualSpacing w:val="0"/>
        <w:rPr>
          <w:rFonts w:ascii="Cambria" w:hAnsi="Cambria"/>
        </w:rPr>
      </w:pPr>
      <w:r>
        <w:rPr>
          <w:rFonts w:ascii="Cambria" w:hAnsi="Cambria"/>
        </w:rPr>
        <w:t>MAS Training</w:t>
      </w:r>
      <w:r w:rsidR="00BF2243" w:rsidRPr="00502E36">
        <w:rPr>
          <w:rFonts w:ascii="Cambria" w:hAnsi="Cambria"/>
        </w:rPr>
        <w:t xml:space="preserve"> Service’s Tutors must endeavour to identify l</w:t>
      </w:r>
      <w:r w:rsidR="00A875B2" w:rsidRPr="00502E36">
        <w:rPr>
          <w:rFonts w:ascii="Cambria" w:hAnsi="Cambria"/>
        </w:rPr>
        <w:t xml:space="preserve">earner needs as soon as possible to request the appropriate adjustments are reviewed by </w:t>
      </w:r>
      <w:r>
        <w:rPr>
          <w:rFonts w:ascii="Cambria" w:hAnsi="Cambria"/>
        </w:rPr>
        <w:t>M</w:t>
      </w:r>
      <w:r w:rsidR="00D86F6D">
        <w:rPr>
          <w:rFonts w:ascii="Cambria" w:hAnsi="Cambria"/>
        </w:rPr>
        <w:t>AS Training Services</w:t>
      </w:r>
      <w:r w:rsidR="00BF2243" w:rsidRPr="00502E36">
        <w:rPr>
          <w:rFonts w:ascii="Cambria" w:hAnsi="Cambria"/>
        </w:rPr>
        <w:t xml:space="preserve"> Management Team. O</w:t>
      </w:r>
      <w:r w:rsidR="00A875B2" w:rsidRPr="00502E36">
        <w:rPr>
          <w:rFonts w:ascii="Cambria" w:hAnsi="Cambria"/>
        </w:rPr>
        <w:t xml:space="preserve">nce </w:t>
      </w:r>
      <w:r w:rsidR="00BF2243" w:rsidRPr="00502E36">
        <w:rPr>
          <w:rFonts w:ascii="Cambria" w:hAnsi="Cambria"/>
        </w:rPr>
        <w:t>approval is granted, adjustments</w:t>
      </w:r>
      <w:r w:rsidR="00A875B2" w:rsidRPr="00502E36">
        <w:rPr>
          <w:rFonts w:ascii="Cambria" w:hAnsi="Cambria"/>
        </w:rPr>
        <w:t xml:space="preserve"> can be implemented.</w:t>
      </w:r>
    </w:p>
    <w:p w14:paraId="40A0C991" w14:textId="77777777" w:rsidR="00A875B2" w:rsidRPr="00502E36" w:rsidRDefault="00A875B2" w:rsidP="006B0038">
      <w:pPr>
        <w:pStyle w:val="ListParagraph"/>
        <w:numPr>
          <w:ilvl w:val="0"/>
          <w:numId w:val="6"/>
        </w:numPr>
        <w:spacing w:before="80" w:after="80" w:line="240" w:lineRule="auto"/>
        <w:ind w:left="357" w:hanging="357"/>
        <w:contextualSpacing w:val="0"/>
        <w:rPr>
          <w:rFonts w:ascii="Cambria" w:hAnsi="Cambria"/>
        </w:rPr>
      </w:pPr>
      <w:r w:rsidRPr="00502E36">
        <w:rPr>
          <w:rFonts w:ascii="Cambria" w:hAnsi="Cambria"/>
        </w:rPr>
        <w:t>The process for requesting access arrangements and the evidence required may vary dependent upon the qualification specificatio</w:t>
      </w:r>
      <w:r w:rsidR="00BF2243" w:rsidRPr="00502E36">
        <w:rPr>
          <w:rFonts w:ascii="Cambria" w:hAnsi="Cambria"/>
        </w:rPr>
        <w:t>n and assessment strategy, the l</w:t>
      </w:r>
      <w:r w:rsidRPr="00502E36">
        <w:rPr>
          <w:rFonts w:ascii="Cambria" w:hAnsi="Cambria"/>
        </w:rPr>
        <w:t>earners’ circumstances and any other factors that need to be taken into consideration to ensure a fair process.</w:t>
      </w:r>
    </w:p>
    <w:p w14:paraId="7361A1AE" w14:textId="7DF5214A" w:rsidR="00A875B2" w:rsidRPr="00502E36" w:rsidRDefault="00A875B2" w:rsidP="006B0038">
      <w:pPr>
        <w:pStyle w:val="ListParagraph"/>
        <w:numPr>
          <w:ilvl w:val="0"/>
          <w:numId w:val="6"/>
        </w:numPr>
        <w:spacing w:before="80" w:after="80" w:line="240" w:lineRule="auto"/>
        <w:ind w:left="357" w:hanging="357"/>
        <w:contextualSpacing w:val="0"/>
        <w:rPr>
          <w:rFonts w:ascii="Cambria" w:hAnsi="Cambria"/>
        </w:rPr>
      </w:pPr>
      <w:r w:rsidRPr="00502E36">
        <w:rPr>
          <w:rFonts w:ascii="Cambria" w:hAnsi="Cambria"/>
        </w:rPr>
        <w:t xml:space="preserve">Reasonable adjustments may cover all the course content and not just the assessment. </w:t>
      </w:r>
      <w:r w:rsidR="00691C13">
        <w:rPr>
          <w:rFonts w:ascii="Cambria" w:hAnsi="Cambria"/>
        </w:rPr>
        <w:t>M</w:t>
      </w:r>
      <w:r w:rsidR="00D86F6D">
        <w:rPr>
          <w:rFonts w:ascii="Cambria" w:hAnsi="Cambria"/>
        </w:rPr>
        <w:t>AS Training Services</w:t>
      </w:r>
      <w:r w:rsidRPr="00502E36">
        <w:rPr>
          <w:rFonts w:ascii="Cambria" w:hAnsi="Cambria"/>
        </w:rPr>
        <w:t xml:space="preserve"> ask that a request is submitted to </w:t>
      </w:r>
      <w:r w:rsidR="00BF2243" w:rsidRPr="00502E36">
        <w:rPr>
          <w:rFonts w:ascii="Cambria" w:hAnsi="Cambria"/>
        </w:rPr>
        <w:t>its management</w:t>
      </w:r>
      <w:r w:rsidRPr="00502E36">
        <w:rPr>
          <w:rFonts w:ascii="Cambria" w:hAnsi="Cambria"/>
        </w:rPr>
        <w:t xml:space="preserve"> prior to the cours</w:t>
      </w:r>
      <w:r w:rsidR="00BF2243" w:rsidRPr="00502E36">
        <w:rPr>
          <w:rFonts w:ascii="Cambria" w:hAnsi="Cambria"/>
        </w:rPr>
        <w:t>e starting (where applicable). I</w:t>
      </w:r>
      <w:r w:rsidRPr="00502E36">
        <w:rPr>
          <w:rFonts w:ascii="Cambria" w:hAnsi="Cambria"/>
        </w:rPr>
        <w:t xml:space="preserve">f </w:t>
      </w:r>
      <w:r w:rsidR="00BF2243" w:rsidRPr="00502E36">
        <w:rPr>
          <w:rFonts w:ascii="Cambria" w:hAnsi="Cambria"/>
        </w:rPr>
        <w:t xml:space="preserve">adjustment </w:t>
      </w:r>
      <w:r w:rsidRPr="00502E36">
        <w:rPr>
          <w:rFonts w:ascii="Cambria" w:hAnsi="Cambria"/>
        </w:rPr>
        <w:t xml:space="preserve">to the assessment materials </w:t>
      </w:r>
      <w:r w:rsidR="00BF2243" w:rsidRPr="00502E36">
        <w:rPr>
          <w:rFonts w:ascii="Cambria" w:hAnsi="Cambria"/>
        </w:rPr>
        <w:t xml:space="preserve">is authorised, </w:t>
      </w:r>
      <w:r w:rsidRPr="00502E36">
        <w:rPr>
          <w:rFonts w:ascii="Cambria" w:hAnsi="Cambria"/>
        </w:rPr>
        <w:t xml:space="preserve">a minimum of 14 days’ notice is required. </w:t>
      </w:r>
    </w:p>
    <w:p w14:paraId="03848088" w14:textId="53C22A93" w:rsidR="00A875B2" w:rsidRPr="00502E36" w:rsidRDefault="00691C13" w:rsidP="006B0038">
      <w:pPr>
        <w:pStyle w:val="ListParagraph"/>
        <w:numPr>
          <w:ilvl w:val="0"/>
          <w:numId w:val="6"/>
        </w:numPr>
        <w:spacing w:before="80" w:after="0" w:line="240" w:lineRule="auto"/>
        <w:ind w:left="357" w:hanging="357"/>
        <w:contextualSpacing w:val="0"/>
        <w:rPr>
          <w:rFonts w:ascii="Cambria" w:hAnsi="Cambria"/>
        </w:rPr>
      </w:pPr>
      <w:r>
        <w:rPr>
          <w:rFonts w:ascii="Cambria" w:hAnsi="Cambria"/>
        </w:rPr>
        <w:t>MAS Training</w:t>
      </w:r>
      <w:r w:rsidR="004D4479" w:rsidRPr="00502E36">
        <w:rPr>
          <w:rFonts w:ascii="Cambria" w:hAnsi="Cambria"/>
        </w:rPr>
        <w:t xml:space="preserve"> Service’s Tutors may assist l</w:t>
      </w:r>
      <w:r w:rsidR="00A875B2" w:rsidRPr="00502E36">
        <w:rPr>
          <w:rFonts w:ascii="Cambria" w:hAnsi="Cambria"/>
        </w:rPr>
        <w:t>earners’ in choosing an appropriate course of study, making them aware of the qualification specification</w:t>
      </w:r>
      <w:r w:rsidR="004D4479" w:rsidRPr="00502E36">
        <w:rPr>
          <w:rFonts w:ascii="Cambria" w:hAnsi="Cambria"/>
        </w:rPr>
        <w:t>,</w:t>
      </w:r>
      <w:r w:rsidR="00A875B2" w:rsidRPr="00502E36">
        <w:rPr>
          <w:rFonts w:ascii="Cambria" w:hAnsi="Cambria"/>
        </w:rPr>
        <w:t xml:space="preserve"> and assessment requirements. Learners’ may still decide to undertake / complete a qualification knowing they are unable to fulfil the assessment requirements; in this situation a certificate of attendance may be issued.</w:t>
      </w:r>
    </w:p>
    <w:p w14:paraId="0D439FAD" w14:textId="77777777" w:rsidR="00A875B2" w:rsidRDefault="00A875B2" w:rsidP="00A875B2">
      <w:pPr>
        <w:spacing w:after="0" w:line="240" w:lineRule="auto"/>
        <w:rPr>
          <w:rFonts w:ascii="Cambria" w:hAnsi="Cambria"/>
        </w:rPr>
      </w:pPr>
    </w:p>
    <w:p w14:paraId="76516126" w14:textId="77777777" w:rsidR="006B0038" w:rsidRPr="00A875B2" w:rsidRDefault="006B0038" w:rsidP="00A875B2">
      <w:pPr>
        <w:spacing w:after="0" w:line="240" w:lineRule="auto"/>
        <w:rPr>
          <w:rFonts w:ascii="Cambria" w:hAnsi="Cambria"/>
        </w:rPr>
      </w:pPr>
    </w:p>
    <w:p w14:paraId="2B08DC94" w14:textId="77777777" w:rsidR="00A875B2" w:rsidRPr="004D4479" w:rsidRDefault="00A875B2" w:rsidP="00A875B2">
      <w:pPr>
        <w:spacing w:after="0" w:line="240" w:lineRule="auto"/>
        <w:rPr>
          <w:rFonts w:ascii="Cambria" w:hAnsi="Cambria"/>
          <w:b/>
        </w:rPr>
      </w:pPr>
      <w:r w:rsidRPr="004D4479">
        <w:rPr>
          <w:rFonts w:ascii="Cambria" w:hAnsi="Cambria"/>
          <w:b/>
        </w:rPr>
        <w:t>Principles of granting Special Considerations</w:t>
      </w:r>
    </w:p>
    <w:p w14:paraId="0E02D14A" w14:textId="77777777" w:rsidR="004D4479" w:rsidRPr="00A875B2" w:rsidRDefault="004D4479" w:rsidP="00A875B2">
      <w:pPr>
        <w:spacing w:after="0" w:line="240" w:lineRule="auto"/>
        <w:rPr>
          <w:rFonts w:ascii="Cambria" w:hAnsi="Cambria"/>
        </w:rPr>
      </w:pPr>
    </w:p>
    <w:p w14:paraId="1D23CE37" w14:textId="77777777" w:rsidR="00A875B2" w:rsidRPr="00A875B2" w:rsidRDefault="00A875B2" w:rsidP="00A875B2">
      <w:pPr>
        <w:spacing w:after="0" w:line="240" w:lineRule="auto"/>
        <w:rPr>
          <w:rFonts w:ascii="Cambria" w:hAnsi="Cambria"/>
        </w:rPr>
      </w:pPr>
      <w:r w:rsidRPr="00A875B2">
        <w:rPr>
          <w:rFonts w:ascii="Cambria" w:hAnsi="Cambria"/>
        </w:rPr>
        <w:t>Learners’ must have attended the course</w:t>
      </w:r>
      <w:r w:rsidR="004D4479">
        <w:rPr>
          <w:rFonts w:ascii="Cambria" w:hAnsi="Cambria"/>
        </w:rPr>
        <w:t xml:space="preserve"> for the appropriate amount of Guided Learning H</w:t>
      </w:r>
      <w:r w:rsidRPr="00A875B2">
        <w:rPr>
          <w:rFonts w:ascii="Cambria" w:hAnsi="Cambria"/>
        </w:rPr>
        <w:t>ours</w:t>
      </w:r>
      <w:r w:rsidR="004D4479">
        <w:rPr>
          <w:rFonts w:ascii="Cambria" w:hAnsi="Cambria"/>
        </w:rPr>
        <w:t xml:space="preserve"> (GLH)</w:t>
      </w:r>
      <w:r w:rsidRPr="00A875B2">
        <w:rPr>
          <w:rFonts w:ascii="Cambria" w:hAnsi="Cambria"/>
        </w:rPr>
        <w:t xml:space="preserve"> and have been fully prepared by the Tutor to take the assessment. If their performance in the assessment or in the production of coursework is affected by adverse circumstances beyond their control, a special cons</w:t>
      </w:r>
      <w:r w:rsidR="004D4479">
        <w:rPr>
          <w:rFonts w:ascii="Cambria" w:hAnsi="Cambria"/>
        </w:rPr>
        <w:t>ideration may be granted for a l</w:t>
      </w:r>
      <w:r w:rsidRPr="00A875B2">
        <w:rPr>
          <w:rFonts w:ascii="Cambria" w:hAnsi="Cambria"/>
        </w:rPr>
        <w:t>earner if they have temporarily e</w:t>
      </w:r>
      <w:r w:rsidR="004D4479">
        <w:rPr>
          <w:rFonts w:ascii="Cambria" w:hAnsi="Cambria"/>
        </w:rPr>
        <w:t xml:space="preserve">xperienced </w:t>
      </w:r>
      <w:r w:rsidRPr="00A875B2">
        <w:rPr>
          <w:rFonts w:ascii="Cambria" w:hAnsi="Cambria"/>
        </w:rPr>
        <w:t>Illness or injury</w:t>
      </w:r>
      <w:r w:rsidR="004D4479">
        <w:rPr>
          <w:rFonts w:ascii="Cambria" w:hAnsi="Cambria"/>
        </w:rPr>
        <w:t>, i.e. an event out of the l</w:t>
      </w:r>
      <w:r w:rsidRPr="00A875B2">
        <w:rPr>
          <w:rFonts w:ascii="Cambria" w:hAnsi="Cambria"/>
        </w:rPr>
        <w:t>earners’ control which has or is l</w:t>
      </w:r>
      <w:r w:rsidR="004D4479">
        <w:rPr>
          <w:rFonts w:ascii="Cambria" w:hAnsi="Cambria"/>
        </w:rPr>
        <w:t>ikely to have an impact on the l</w:t>
      </w:r>
      <w:r w:rsidRPr="00A875B2">
        <w:rPr>
          <w:rFonts w:ascii="Cambria" w:hAnsi="Cambria"/>
        </w:rPr>
        <w:t>earners’ ability to take an assessment or demonstrate their levels of attainment during the assessment.</w:t>
      </w:r>
    </w:p>
    <w:p w14:paraId="01AACEA7" w14:textId="77777777" w:rsidR="004D4479" w:rsidRDefault="004D4479" w:rsidP="00A875B2">
      <w:pPr>
        <w:spacing w:after="0" w:line="240" w:lineRule="auto"/>
        <w:rPr>
          <w:rFonts w:ascii="Cambria" w:hAnsi="Cambria"/>
        </w:rPr>
      </w:pPr>
    </w:p>
    <w:p w14:paraId="10C698C3" w14:textId="77777777" w:rsidR="00A875B2" w:rsidRPr="00A875B2" w:rsidRDefault="00A875B2" w:rsidP="00A875B2">
      <w:pPr>
        <w:spacing w:after="0" w:line="240" w:lineRule="auto"/>
        <w:rPr>
          <w:rFonts w:ascii="Cambria" w:hAnsi="Cambria"/>
        </w:rPr>
      </w:pPr>
      <w:r w:rsidRPr="00A875B2">
        <w:rPr>
          <w:rFonts w:ascii="Cambria" w:hAnsi="Cambria"/>
        </w:rPr>
        <w:t>Any special considerations granted must:</w:t>
      </w:r>
    </w:p>
    <w:p w14:paraId="2DDF3E3F" w14:textId="77777777" w:rsidR="00A875B2" w:rsidRPr="00A875B2" w:rsidRDefault="00A875B2" w:rsidP="00A875B2">
      <w:pPr>
        <w:spacing w:after="0" w:line="240" w:lineRule="auto"/>
        <w:rPr>
          <w:rFonts w:ascii="Cambria" w:hAnsi="Cambria"/>
        </w:rPr>
      </w:pPr>
    </w:p>
    <w:p w14:paraId="6863B35A" w14:textId="77777777" w:rsidR="00A875B2" w:rsidRPr="00502E36" w:rsidRDefault="004D4479" w:rsidP="006B0038">
      <w:pPr>
        <w:pStyle w:val="ListParagraph"/>
        <w:numPr>
          <w:ilvl w:val="0"/>
          <w:numId w:val="7"/>
        </w:numPr>
        <w:spacing w:after="40" w:line="240" w:lineRule="auto"/>
        <w:ind w:left="357" w:hanging="357"/>
        <w:contextualSpacing w:val="0"/>
        <w:rPr>
          <w:rFonts w:ascii="Cambria" w:hAnsi="Cambria"/>
        </w:rPr>
      </w:pPr>
      <w:r w:rsidRPr="00502E36">
        <w:rPr>
          <w:rFonts w:ascii="Cambria" w:hAnsi="Cambria"/>
        </w:rPr>
        <w:t>t</w:t>
      </w:r>
      <w:r w:rsidR="00A875B2" w:rsidRPr="00502E36">
        <w:rPr>
          <w:rFonts w:ascii="Cambria" w:hAnsi="Cambria"/>
        </w:rPr>
        <w:t>reat all Learners’ fairly</w:t>
      </w:r>
    </w:p>
    <w:p w14:paraId="53E473F0" w14:textId="77777777" w:rsidR="00A875B2" w:rsidRPr="00502E36" w:rsidRDefault="004D4479" w:rsidP="006B0038">
      <w:pPr>
        <w:pStyle w:val="ListParagraph"/>
        <w:numPr>
          <w:ilvl w:val="0"/>
          <w:numId w:val="7"/>
        </w:numPr>
        <w:spacing w:before="40" w:after="40" w:line="240" w:lineRule="auto"/>
        <w:ind w:left="357" w:hanging="357"/>
        <w:contextualSpacing w:val="0"/>
        <w:rPr>
          <w:rFonts w:ascii="Cambria" w:hAnsi="Cambria"/>
        </w:rPr>
      </w:pPr>
      <w:r w:rsidRPr="00502E36">
        <w:rPr>
          <w:rFonts w:ascii="Cambria" w:hAnsi="Cambria"/>
        </w:rPr>
        <w:t>r</w:t>
      </w:r>
      <w:r w:rsidR="00A875B2" w:rsidRPr="00502E36">
        <w:rPr>
          <w:rFonts w:ascii="Cambria" w:hAnsi="Cambria"/>
        </w:rPr>
        <w:t>equire the learner to fully meet the assessment criteria</w:t>
      </w:r>
    </w:p>
    <w:p w14:paraId="7E409BC5" w14:textId="77777777" w:rsidR="00A875B2" w:rsidRPr="00502E36" w:rsidRDefault="004D4479" w:rsidP="006B0038">
      <w:pPr>
        <w:pStyle w:val="ListParagraph"/>
        <w:numPr>
          <w:ilvl w:val="0"/>
          <w:numId w:val="7"/>
        </w:numPr>
        <w:spacing w:before="40" w:after="40" w:line="240" w:lineRule="auto"/>
        <w:ind w:left="357" w:hanging="357"/>
        <w:contextualSpacing w:val="0"/>
        <w:rPr>
          <w:rFonts w:ascii="Cambria" w:hAnsi="Cambria"/>
        </w:rPr>
      </w:pPr>
      <w:r w:rsidRPr="00502E36">
        <w:rPr>
          <w:rFonts w:ascii="Cambria" w:hAnsi="Cambria"/>
        </w:rPr>
        <w:t>m</w:t>
      </w:r>
      <w:r w:rsidR="00A875B2" w:rsidRPr="00502E36">
        <w:rPr>
          <w:rFonts w:ascii="Cambria" w:hAnsi="Cambria"/>
        </w:rPr>
        <w:t xml:space="preserve">aintain the relevance, reliability and </w:t>
      </w:r>
      <w:r w:rsidR="00502E36">
        <w:rPr>
          <w:rFonts w:ascii="Cambria" w:hAnsi="Cambria"/>
        </w:rPr>
        <w:t>comparability of the assessment</w:t>
      </w:r>
    </w:p>
    <w:p w14:paraId="0FA4CFC0" w14:textId="77777777" w:rsidR="00A875B2" w:rsidRPr="00502E36" w:rsidRDefault="004D4479" w:rsidP="006B0038">
      <w:pPr>
        <w:pStyle w:val="ListParagraph"/>
        <w:numPr>
          <w:ilvl w:val="0"/>
          <w:numId w:val="7"/>
        </w:numPr>
        <w:spacing w:before="40" w:after="0" w:line="240" w:lineRule="auto"/>
        <w:ind w:left="357" w:hanging="357"/>
        <w:contextualSpacing w:val="0"/>
        <w:rPr>
          <w:rFonts w:ascii="Cambria" w:hAnsi="Cambria"/>
        </w:rPr>
      </w:pPr>
      <w:r w:rsidRPr="00502E36">
        <w:rPr>
          <w:rFonts w:ascii="Cambria" w:hAnsi="Cambria"/>
        </w:rPr>
        <w:t>n</w:t>
      </w:r>
      <w:r w:rsidR="00A875B2" w:rsidRPr="00502E36">
        <w:rPr>
          <w:rFonts w:ascii="Cambria" w:hAnsi="Cambria"/>
        </w:rPr>
        <w:t>ot invalidate the assessment requirements set out in the qualification specif</w:t>
      </w:r>
      <w:r w:rsidR="00502E36" w:rsidRPr="00502E36">
        <w:rPr>
          <w:rFonts w:ascii="Cambria" w:hAnsi="Cambria"/>
        </w:rPr>
        <w:t>ication and assessment strategy</w:t>
      </w:r>
    </w:p>
    <w:p w14:paraId="40C2C3E7" w14:textId="77777777" w:rsidR="00A875B2" w:rsidRPr="00A875B2" w:rsidRDefault="00A875B2" w:rsidP="00A875B2">
      <w:pPr>
        <w:spacing w:after="0" w:line="240" w:lineRule="auto"/>
        <w:rPr>
          <w:rFonts w:ascii="Cambria" w:hAnsi="Cambria"/>
        </w:rPr>
      </w:pPr>
    </w:p>
    <w:p w14:paraId="0AE255E1" w14:textId="77777777" w:rsidR="00A875B2" w:rsidRPr="00A875B2" w:rsidRDefault="00A875B2" w:rsidP="00A875B2">
      <w:pPr>
        <w:spacing w:after="0" w:line="240" w:lineRule="auto"/>
        <w:rPr>
          <w:rFonts w:ascii="Cambria" w:hAnsi="Cambria"/>
        </w:rPr>
      </w:pPr>
      <w:r w:rsidRPr="00A875B2">
        <w:rPr>
          <w:rFonts w:ascii="Cambria" w:hAnsi="Cambria"/>
        </w:rPr>
        <w:t>Special cons</w:t>
      </w:r>
      <w:r w:rsidR="00502E36">
        <w:rPr>
          <w:rFonts w:ascii="Cambria" w:hAnsi="Cambria"/>
        </w:rPr>
        <w:t>iderations should not give the l</w:t>
      </w:r>
      <w:r w:rsidRPr="00A875B2">
        <w:rPr>
          <w:rFonts w:ascii="Cambria" w:hAnsi="Cambria"/>
        </w:rPr>
        <w:t xml:space="preserve">earner an unfair </w:t>
      </w:r>
      <w:r w:rsidR="004D4479" w:rsidRPr="00A875B2">
        <w:rPr>
          <w:rFonts w:ascii="Cambria" w:hAnsi="Cambria"/>
        </w:rPr>
        <w:t>advantage;</w:t>
      </w:r>
      <w:r w:rsidRPr="00A875B2">
        <w:rPr>
          <w:rFonts w:ascii="Cambria" w:hAnsi="Cambria"/>
        </w:rPr>
        <w:t xml:space="preserve"> neither should it mislead </w:t>
      </w:r>
      <w:r w:rsidR="004D4479">
        <w:rPr>
          <w:rFonts w:ascii="Cambria" w:hAnsi="Cambria"/>
        </w:rPr>
        <w:t>regarding the l</w:t>
      </w:r>
      <w:r w:rsidRPr="00A875B2">
        <w:rPr>
          <w:rFonts w:ascii="Cambria" w:hAnsi="Cambria"/>
        </w:rPr>
        <w:t>earners’ achievements for certification. T</w:t>
      </w:r>
      <w:r w:rsidR="004D4479">
        <w:rPr>
          <w:rFonts w:ascii="Cambria" w:hAnsi="Cambria"/>
        </w:rPr>
        <w:t>he l</w:t>
      </w:r>
      <w:r w:rsidRPr="00A875B2">
        <w:rPr>
          <w:rFonts w:ascii="Cambria" w:hAnsi="Cambria"/>
        </w:rPr>
        <w:t>earners’ results must reflect the achievement in assessment and not their potential ability.</w:t>
      </w:r>
    </w:p>
    <w:p w14:paraId="28054DDD" w14:textId="77777777" w:rsidR="00A875B2" w:rsidRPr="00A875B2" w:rsidRDefault="00A875B2" w:rsidP="00A875B2">
      <w:pPr>
        <w:spacing w:after="0" w:line="240" w:lineRule="auto"/>
        <w:rPr>
          <w:rFonts w:ascii="Cambria" w:hAnsi="Cambria"/>
        </w:rPr>
      </w:pPr>
    </w:p>
    <w:p w14:paraId="6E88E8CE" w14:textId="77777777" w:rsidR="00A875B2" w:rsidRPr="00A875B2" w:rsidRDefault="00A875B2" w:rsidP="00A875B2">
      <w:pPr>
        <w:spacing w:after="0" w:line="240" w:lineRule="auto"/>
        <w:rPr>
          <w:rFonts w:ascii="Cambria" w:hAnsi="Cambria"/>
        </w:rPr>
      </w:pPr>
      <w:r w:rsidRPr="00A875B2">
        <w:rPr>
          <w:rFonts w:ascii="Cambria" w:hAnsi="Cambria"/>
        </w:rPr>
        <w:t xml:space="preserve">If a special consideration is granted this may result in a post-assessment </w:t>
      </w:r>
      <w:r w:rsidR="004D4479">
        <w:rPr>
          <w:rFonts w:ascii="Cambria" w:hAnsi="Cambria"/>
        </w:rPr>
        <w:t>adjustment to the marks of the l</w:t>
      </w:r>
      <w:r w:rsidRPr="00A875B2">
        <w:rPr>
          <w:rFonts w:ascii="Cambria" w:hAnsi="Cambria"/>
        </w:rPr>
        <w:t>earners’ results. The adjustment will depend on the circumstances and reflect the difficulty faced by the Learner.</w:t>
      </w:r>
    </w:p>
    <w:p w14:paraId="155818A8" w14:textId="77777777" w:rsidR="00A875B2" w:rsidRDefault="00A875B2" w:rsidP="00A875B2">
      <w:pPr>
        <w:spacing w:after="0" w:line="240" w:lineRule="auto"/>
        <w:rPr>
          <w:rFonts w:ascii="Cambria" w:hAnsi="Cambria"/>
        </w:rPr>
      </w:pPr>
    </w:p>
    <w:p w14:paraId="0DCF67FB" w14:textId="77777777" w:rsidR="00235330" w:rsidRDefault="00235330" w:rsidP="00A875B2">
      <w:pPr>
        <w:spacing w:after="0" w:line="240" w:lineRule="auto"/>
        <w:rPr>
          <w:rFonts w:ascii="Cambria" w:hAnsi="Cambria"/>
        </w:rPr>
      </w:pPr>
    </w:p>
    <w:p w14:paraId="430DC121" w14:textId="77777777" w:rsidR="00235330" w:rsidRDefault="00235330" w:rsidP="00A875B2">
      <w:pPr>
        <w:spacing w:after="0" w:line="240" w:lineRule="auto"/>
        <w:rPr>
          <w:rFonts w:ascii="Cambria" w:hAnsi="Cambria"/>
        </w:rPr>
      </w:pPr>
    </w:p>
    <w:p w14:paraId="6020496B" w14:textId="77777777" w:rsidR="00235330" w:rsidRPr="00A875B2" w:rsidRDefault="00235330" w:rsidP="00A875B2">
      <w:pPr>
        <w:spacing w:after="0" w:line="240" w:lineRule="auto"/>
        <w:rPr>
          <w:rFonts w:ascii="Cambria" w:hAnsi="Cambria"/>
        </w:rPr>
      </w:pPr>
    </w:p>
    <w:p w14:paraId="6FB69535" w14:textId="77777777" w:rsidR="00A875B2" w:rsidRDefault="00A875B2" w:rsidP="00A875B2">
      <w:pPr>
        <w:spacing w:after="0" w:line="240" w:lineRule="auto"/>
        <w:rPr>
          <w:rFonts w:ascii="Cambria" w:hAnsi="Cambria"/>
        </w:rPr>
      </w:pPr>
      <w:r w:rsidRPr="00A875B2">
        <w:rPr>
          <w:rFonts w:ascii="Cambria" w:hAnsi="Cambria"/>
        </w:rPr>
        <w:t>It may not be possible to grant a special consideration wh</w:t>
      </w:r>
      <w:r w:rsidR="004D4479">
        <w:rPr>
          <w:rFonts w:ascii="Cambria" w:hAnsi="Cambria"/>
        </w:rPr>
        <w:t>ere an assessment requires the l</w:t>
      </w:r>
      <w:r w:rsidRPr="00A875B2">
        <w:rPr>
          <w:rFonts w:ascii="Cambria" w:hAnsi="Cambria"/>
        </w:rPr>
        <w:t>earner to demonstrate practical competence</w:t>
      </w:r>
      <w:r w:rsidR="004D4479">
        <w:rPr>
          <w:rFonts w:ascii="Cambria" w:hAnsi="Cambria"/>
        </w:rPr>
        <w:t>,</w:t>
      </w:r>
      <w:r w:rsidRPr="00A875B2">
        <w:rPr>
          <w:rFonts w:ascii="Cambria" w:hAnsi="Cambria"/>
        </w:rPr>
        <w:t xml:space="preserve"> when assessment criteria must be fully met, or in a case the qualifications confer a license to practice.</w:t>
      </w:r>
    </w:p>
    <w:p w14:paraId="4A870A97" w14:textId="77777777" w:rsidR="00502E36" w:rsidRDefault="00502E36" w:rsidP="00A875B2">
      <w:pPr>
        <w:spacing w:after="0" w:line="240" w:lineRule="auto"/>
        <w:rPr>
          <w:rFonts w:ascii="Cambria" w:hAnsi="Cambria"/>
        </w:rPr>
      </w:pPr>
    </w:p>
    <w:p w14:paraId="39AE11E8" w14:textId="77777777" w:rsidR="004D4479" w:rsidRPr="00A875B2" w:rsidRDefault="004D4479" w:rsidP="00A875B2">
      <w:pPr>
        <w:spacing w:after="0" w:line="240" w:lineRule="auto"/>
        <w:rPr>
          <w:rFonts w:ascii="Cambria" w:hAnsi="Cambria"/>
        </w:rPr>
      </w:pPr>
    </w:p>
    <w:p w14:paraId="65F1BCF5" w14:textId="77777777" w:rsidR="00A875B2" w:rsidRPr="00502E36" w:rsidRDefault="00A875B2" w:rsidP="00A875B2">
      <w:pPr>
        <w:spacing w:after="0" w:line="240" w:lineRule="auto"/>
        <w:rPr>
          <w:rFonts w:ascii="Cambria" w:hAnsi="Cambria"/>
          <w:b/>
        </w:rPr>
      </w:pPr>
      <w:r w:rsidRPr="00502E36">
        <w:rPr>
          <w:rFonts w:ascii="Cambria" w:hAnsi="Cambria"/>
          <w:b/>
        </w:rPr>
        <w:t>Procedure to request a Special Consideration</w:t>
      </w:r>
    </w:p>
    <w:p w14:paraId="05EAEE61" w14:textId="77777777" w:rsidR="004D4479" w:rsidRPr="00A875B2" w:rsidRDefault="004D4479" w:rsidP="00A875B2">
      <w:pPr>
        <w:spacing w:after="0" w:line="240" w:lineRule="auto"/>
        <w:rPr>
          <w:rFonts w:ascii="Cambria" w:hAnsi="Cambria"/>
        </w:rPr>
      </w:pPr>
    </w:p>
    <w:p w14:paraId="20C7BDE1" w14:textId="363C3731" w:rsidR="004D4479" w:rsidRDefault="00A875B2" w:rsidP="00A875B2">
      <w:pPr>
        <w:spacing w:after="0" w:line="240" w:lineRule="auto"/>
        <w:rPr>
          <w:rFonts w:ascii="Cambria" w:hAnsi="Cambria"/>
        </w:rPr>
      </w:pPr>
      <w:r w:rsidRPr="00A875B2">
        <w:rPr>
          <w:rFonts w:ascii="Cambria" w:hAnsi="Cambria"/>
        </w:rPr>
        <w:t>Following an a</w:t>
      </w:r>
      <w:r w:rsidR="004D4479">
        <w:rPr>
          <w:rFonts w:ascii="Cambria" w:hAnsi="Cambria"/>
        </w:rPr>
        <w:t>ssessment, a</w:t>
      </w:r>
      <w:r w:rsidR="00934007">
        <w:rPr>
          <w:rFonts w:ascii="Cambria" w:hAnsi="Cambria"/>
        </w:rPr>
        <w:t xml:space="preserve"> M</w:t>
      </w:r>
      <w:r w:rsidR="00D86F6D">
        <w:rPr>
          <w:rFonts w:ascii="Cambria" w:hAnsi="Cambria"/>
        </w:rPr>
        <w:t>AS Training Services</w:t>
      </w:r>
      <w:r w:rsidR="004D4479">
        <w:rPr>
          <w:rFonts w:ascii="Cambria" w:hAnsi="Cambria"/>
        </w:rPr>
        <w:t xml:space="preserve"> Tutor, </w:t>
      </w:r>
      <w:r w:rsidRPr="00A875B2">
        <w:rPr>
          <w:rFonts w:ascii="Cambria" w:hAnsi="Cambria"/>
        </w:rPr>
        <w:t xml:space="preserve">may wish to submit a reasonable adjustment and special consideration </w:t>
      </w:r>
      <w:r w:rsidR="004D4479">
        <w:rPr>
          <w:rFonts w:ascii="Cambria" w:hAnsi="Cambria"/>
        </w:rPr>
        <w:t>request</w:t>
      </w:r>
      <w:r w:rsidRPr="00A875B2">
        <w:rPr>
          <w:rFonts w:ascii="Cambria" w:hAnsi="Cambria"/>
        </w:rPr>
        <w:t>, in r</w:t>
      </w:r>
      <w:r w:rsidR="004D4479">
        <w:rPr>
          <w:rFonts w:ascii="Cambria" w:hAnsi="Cambria"/>
        </w:rPr>
        <w:t>ecognition of the difficulty a l</w:t>
      </w:r>
      <w:r w:rsidRPr="00A875B2">
        <w:rPr>
          <w:rFonts w:ascii="Cambria" w:hAnsi="Cambria"/>
        </w:rPr>
        <w:t xml:space="preserve">earner has encountered. </w:t>
      </w:r>
      <w:r w:rsidR="004D4479">
        <w:rPr>
          <w:rFonts w:ascii="Cambria" w:hAnsi="Cambria"/>
        </w:rPr>
        <w:t>The request should give the</w:t>
      </w:r>
      <w:r w:rsidRPr="00A875B2">
        <w:rPr>
          <w:rFonts w:ascii="Cambria" w:hAnsi="Cambria"/>
        </w:rPr>
        <w:t xml:space="preserve"> exact nature of the adverse condition(s) that </w:t>
      </w:r>
      <w:r w:rsidR="004D4479">
        <w:rPr>
          <w:rFonts w:ascii="Cambria" w:hAnsi="Cambria"/>
        </w:rPr>
        <w:t>are to be</w:t>
      </w:r>
      <w:r w:rsidRPr="00A875B2">
        <w:rPr>
          <w:rFonts w:ascii="Cambria" w:hAnsi="Cambria"/>
        </w:rPr>
        <w:t xml:space="preserve"> consider</w:t>
      </w:r>
      <w:r w:rsidR="004D4479">
        <w:rPr>
          <w:rFonts w:ascii="Cambria" w:hAnsi="Cambria"/>
        </w:rPr>
        <w:t>ed by management to make the l</w:t>
      </w:r>
      <w:r w:rsidRPr="00A875B2">
        <w:rPr>
          <w:rFonts w:ascii="Cambria" w:hAnsi="Cambria"/>
        </w:rPr>
        <w:t xml:space="preserve">earner eligible for </w:t>
      </w:r>
      <w:r w:rsidR="004D4479">
        <w:rPr>
          <w:rFonts w:ascii="Cambria" w:hAnsi="Cambria"/>
        </w:rPr>
        <w:t xml:space="preserve">a special consideration, </w:t>
      </w:r>
      <w:r w:rsidRPr="00A875B2">
        <w:rPr>
          <w:rFonts w:ascii="Cambria" w:hAnsi="Cambria"/>
        </w:rPr>
        <w:t xml:space="preserve">copies of any </w:t>
      </w:r>
      <w:r w:rsidR="004D4479">
        <w:rPr>
          <w:rFonts w:ascii="Cambria" w:hAnsi="Cambria"/>
        </w:rPr>
        <w:t>supporting evidence should also be provided.</w:t>
      </w:r>
    </w:p>
    <w:p w14:paraId="29CC34E2" w14:textId="77777777" w:rsidR="004D4479" w:rsidRDefault="004D4479" w:rsidP="00A875B2">
      <w:pPr>
        <w:spacing w:after="0" w:line="240" w:lineRule="auto"/>
        <w:rPr>
          <w:rFonts w:ascii="Cambria" w:hAnsi="Cambria"/>
        </w:rPr>
      </w:pPr>
    </w:p>
    <w:p w14:paraId="1A159B45" w14:textId="77777777" w:rsidR="00A875B2" w:rsidRDefault="00502E36" w:rsidP="00A875B2">
      <w:pPr>
        <w:spacing w:after="0" w:line="240" w:lineRule="auto"/>
        <w:rPr>
          <w:rFonts w:ascii="Cambria" w:hAnsi="Cambria"/>
        </w:rPr>
      </w:pPr>
      <w:r>
        <w:rPr>
          <w:rFonts w:ascii="Cambria" w:hAnsi="Cambria"/>
        </w:rPr>
        <w:t>It is important to</w:t>
      </w:r>
      <w:r w:rsidR="00A875B2" w:rsidRPr="00A875B2">
        <w:rPr>
          <w:rFonts w:ascii="Cambria" w:hAnsi="Cambria"/>
        </w:rPr>
        <w:t xml:space="preserve"> note tha</w:t>
      </w:r>
      <w:r w:rsidR="004D4479">
        <w:rPr>
          <w:rFonts w:ascii="Cambria" w:hAnsi="Cambria"/>
        </w:rPr>
        <w:t xml:space="preserve">t there may be occasions when </w:t>
      </w:r>
      <w:proofErr w:type="gramStart"/>
      <w:r w:rsidR="004D4479">
        <w:rPr>
          <w:rFonts w:ascii="Cambria" w:hAnsi="Cambria"/>
        </w:rPr>
        <w:t>l</w:t>
      </w:r>
      <w:r w:rsidR="00A875B2" w:rsidRPr="00A875B2">
        <w:rPr>
          <w:rFonts w:ascii="Cambria" w:hAnsi="Cambria"/>
        </w:rPr>
        <w:t>earners’</w:t>
      </w:r>
      <w:proofErr w:type="gramEnd"/>
      <w:r w:rsidR="00A875B2" w:rsidRPr="00A875B2">
        <w:rPr>
          <w:rFonts w:ascii="Cambria" w:hAnsi="Cambria"/>
        </w:rPr>
        <w:t xml:space="preserve"> are too unwell or distressed to complete an assessment and occasionally they may under perform.</w:t>
      </w:r>
    </w:p>
    <w:p w14:paraId="49F25F63" w14:textId="77777777" w:rsidR="004D4479" w:rsidRPr="00A875B2" w:rsidRDefault="004D4479" w:rsidP="00A875B2">
      <w:pPr>
        <w:spacing w:after="0" w:line="240" w:lineRule="auto"/>
        <w:rPr>
          <w:rFonts w:ascii="Cambria" w:hAnsi="Cambria"/>
        </w:rPr>
      </w:pPr>
    </w:p>
    <w:p w14:paraId="72423114" w14:textId="77777777" w:rsidR="00A875B2" w:rsidRPr="00A875B2" w:rsidRDefault="00A875B2" w:rsidP="00A875B2">
      <w:pPr>
        <w:spacing w:after="0" w:line="240" w:lineRule="auto"/>
        <w:rPr>
          <w:rFonts w:ascii="Cambria" w:hAnsi="Cambria"/>
        </w:rPr>
      </w:pPr>
      <w:r w:rsidRPr="00A875B2">
        <w:rPr>
          <w:rFonts w:ascii="Cambria" w:hAnsi="Cambria"/>
        </w:rPr>
        <w:t>All requests for special considerations will be reviewed on an individual basis and all the evidence received will be considered.</w:t>
      </w:r>
    </w:p>
    <w:p w14:paraId="7061BD7B" w14:textId="77777777" w:rsidR="00A875B2" w:rsidRPr="00A875B2" w:rsidRDefault="00A875B2" w:rsidP="00A875B2">
      <w:pPr>
        <w:spacing w:after="0" w:line="240" w:lineRule="auto"/>
        <w:rPr>
          <w:rFonts w:ascii="Cambria" w:hAnsi="Cambria"/>
        </w:rPr>
      </w:pPr>
    </w:p>
    <w:p w14:paraId="70AF0334" w14:textId="77777777" w:rsidR="00A875B2" w:rsidRPr="00A875B2" w:rsidRDefault="00A875B2" w:rsidP="00A875B2">
      <w:pPr>
        <w:spacing w:after="0" w:line="240" w:lineRule="auto"/>
        <w:rPr>
          <w:rFonts w:ascii="Cambria" w:hAnsi="Cambria"/>
        </w:rPr>
      </w:pPr>
      <w:r w:rsidRPr="00A875B2">
        <w:rPr>
          <w:rFonts w:ascii="Cambria" w:hAnsi="Cambria"/>
        </w:rPr>
        <w:t>If the request for a special co</w:t>
      </w:r>
      <w:r w:rsidR="004D4479">
        <w:rPr>
          <w:rFonts w:ascii="Cambria" w:hAnsi="Cambria"/>
        </w:rPr>
        <w:t>nsideration is successful, the l</w:t>
      </w:r>
      <w:r w:rsidRPr="00A875B2">
        <w:rPr>
          <w:rFonts w:ascii="Cambria" w:hAnsi="Cambria"/>
        </w:rPr>
        <w:t>earners’ performance will be reviewed based on the evidence that was submitted. A successful request of a special consideration will not necessarily change the assessment result.</w:t>
      </w:r>
    </w:p>
    <w:p w14:paraId="051AD4E9" w14:textId="77777777" w:rsidR="00A875B2" w:rsidRDefault="00A875B2" w:rsidP="00A875B2">
      <w:pPr>
        <w:spacing w:after="0" w:line="240" w:lineRule="auto"/>
        <w:rPr>
          <w:rFonts w:ascii="Cambria" w:hAnsi="Cambria"/>
        </w:rPr>
      </w:pPr>
    </w:p>
    <w:p w14:paraId="71669B39" w14:textId="77777777" w:rsidR="00502E36" w:rsidRPr="00A875B2" w:rsidRDefault="00502E36" w:rsidP="00A875B2">
      <w:pPr>
        <w:spacing w:after="0" w:line="240" w:lineRule="auto"/>
        <w:rPr>
          <w:rFonts w:ascii="Cambria" w:hAnsi="Cambria"/>
        </w:rPr>
      </w:pPr>
    </w:p>
    <w:p w14:paraId="085DDCD6" w14:textId="5FF4F3A9" w:rsidR="00A875B2" w:rsidRPr="00502E36" w:rsidRDefault="00934007" w:rsidP="00A875B2">
      <w:pPr>
        <w:spacing w:after="0" w:line="240" w:lineRule="auto"/>
        <w:rPr>
          <w:rFonts w:ascii="Cambria" w:hAnsi="Cambria"/>
          <w:b/>
        </w:rPr>
      </w:pPr>
      <w:r>
        <w:rPr>
          <w:rFonts w:ascii="Cambria" w:hAnsi="Cambria"/>
          <w:b/>
        </w:rPr>
        <w:t>MAS</w:t>
      </w:r>
      <w:r w:rsidR="00D86F6D">
        <w:rPr>
          <w:rFonts w:ascii="Cambria" w:hAnsi="Cambria"/>
          <w:b/>
        </w:rPr>
        <w:t xml:space="preserve"> Training Services</w:t>
      </w:r>
      <w:r w:rsidR="004D4479" w:rsidRPr="00502E36">
        <w:rPr>
          <w:rFonts w:ascii="Cambria" w:hAnsi="Cambria"/>
          <w:b/>
        </w:rPr>
        <w:t xml:space="preserve"> Responsibilities</w:t>
      </w:r>
    </w:p>
    <w:p w14:paraId="13EDAC6D" w14:textId="77777777" w:rsidR="004D4479" w:rsidRPr="00A875B2" w:rsidRDefault="004D4479" w:rsidP="00A875B2">
      <w:pPr>
        <w:spacing w:after="0" w:line="240" w:lineRule="auto"/>
        <w:rPr>
          <w:rFonts w:ascii="Cambria" w:hAnsi="Cambria"/>
        </w:rPr>
      </w:pPr>
    </w:p>
    <w:p w14:paraId="1FFC8B4B" w14:textId="77777777" w:rsidR="00A875B2" w:rsidRPr="00A875B2" w:rsidRDefault="004D4479" w:rsidP="00A875B2">
      <w:pPr>
        <w:spacing w:after="0" w:line="240" w:lineRule="auto"/>
        <w:rPr>
          <w:rFonts w:ascii="Cambria" w:hAnsi="Cambria"/>
        </w:rPr>
      </w:pPr>
      <w:r>
        <w:rPr>
          <w:rFonts w:ascii="Cambria" w:hAnsi="Cambria"/>
        </w:rPr>
        <w:t xml:space="preserve">All </w:t>
      </w:r>
      <w:r w:rsidR="00A875B2" w:rsidRPr="00A875B2">
        <w:rPr>
          <w:rFonts w:ascii="Cambria" w:hAnsi="Cambria"/>
        </w:rPr>
        <w:t>personnel involved in the management, assessme</w:t>
      </w:r>
      <w:r w:rsidR="00502E36">
        <w:rPr>
          <w:rFonts w:ascii="Cambria" w:hAnsi="Cambria"/>
        </w:rPr>
        <w:t>nt, and quality assurance of</w:t>
      </w:r>
      <w:r w:rsidR="00A875B2" w:rsidRPr="00A875B2">
        <w:rPr>
          <w:rFonts w:ascii="Cambria" w:hAnsi="Cambria"/>
        </w:rPr>
        <w:t xml:space="preserve"> regulated qualifications, </w:t>
      </w:r>
      <w:r w:rsidR="00502E36">
        <w:rPr>
          <w:rFonts w:ascii="Cambria" w:hAnsi="Cambria"/>
        </w:rPr>
        <w:t xml:space="preserve">must be </w:t>
      </w:r>
      <w:r w:rsidR="00A875B2" w:rsidRPr="00A875B2">
        <w:rPr>
          <w:rFonts w:ascii="Cambria" w:hAnsi="Cambria"/>
        </w:rPr>
        <w:t>aware of the contents wi</w:t>
      </w:r>
      <w:r w:rsidR="00502E36">
        <w:rPr>
          <w:rFonts w:ascii="Cambria" w:hAnsi="Cambria"/>
        </w:rPr>
        <w:t xml:space="preserve">thin this policy and ensure </w:t>
      </w:r>
      <w:proofErr w:type="gramStart"/>
      <w:r w:rsidR="00502E36">
        <w:rPr>
          <w:rFonts w:ascii="Cambria" w:hAnsi="Cambria"/>
        </w:rPr>
        <w:t>l</w:t>
      </w:r>
      <w:r w:rsidR="00A875B2" w:rsidRPr="00A875B2">
        <w:rPr>
          <w:rFonts w:ascii="Cambria" w:hAnsi="Cambria"/>
        </w:rPr>
        <w:t>earners’</w:t>
      </w:r>
      <w:proofErr w:type="gramEnd"/>
      <w:r w:rsidR="00A875B2" w:rsidRPr="00A875B2">
        <w:rPr>
          <w:rFonts w:ascii="Cambria" w:hAnsi="Cambria"/>
        </w:rPr>
        <w:t xml:space="preserve"> are made aware of the policy when under</w:t>
      </w:r>
      <w:r w:rsidR="00502E36">
        <w:rPr>
          <w:rFonts w:ascii="Cambria" w:hAnsi="Cambria"/>
        </w:rPr>
        <w:t xml:space="preserve">taking or completing any of </w:t>
      </w:r>
      <w:r w:rsidR="00A875B2" w:rsidRPr="00A875B2">
        <w:rPr>
          <w:rFonts w:ascii="Cambria" w:hAnsi="Cambria"/>
        </w:rPr>
        <w:t>qualifications.</w:t>
      </w:r>
    </w:p>
    <w:p w14:paraId="367890D7" w14:textId="77777777" w:rsidR="00A875B2" w:rsidRPr="00A875B2" w:rsidRDefault="00A875B2" w:rsidP="00A875B2">
      <w:pPr>
        <w:spacing w:after="0" w:line="240" w:lineRule="auto"/>
        <w:rPr>
          <w:rFonts w:ascii="Cambria" w:hAnsi="Cambria"/>
        </w:rPr>
      </w:pPr>
    </w:p>
    <w:p w14:paraId="4A5964B7" w14:textId="77777777" w:rsidR="00A875B2" w:rsidRPr="00A875B2" w:rsidRDefault="00A875B2" w:rsidP="00A875B2">
      <w:pPr>
        <w:spacing w:after="0" w:line="240" w:lineRule="auto"/>
        <w:rPr>
          <w:rFonts w:ascii="Cambria" w:hAnsi="Cambria"/>
        </w:rPr>
      </w:pPr>
    </w:p>
    <w:p w14:paraId="6279ADCD" w14:textId="77777777" w:rsidR="00A875B2" w:rsidRPr="00502E36" w:rsidRDefault="00A875B2" w:rsidP="00A875B2">
      <w:pPr>
        <w:spacing w:after="0" w:line="240" w:lineRule="auto"/>
        <w:rPr>
          <w:rFonts w:ascii="Cambria" w:hAnsi="Cambria"/>
          <w:b/>
        </w:rPr>
      </w:pPr>
      <w:r w:rsidRPr="00502E36">
        <w:rPr>
          <w:rFonts w:ascii="Cambria" w:hAnsi="Cambria"/>
          <w:b/>
        </w:rPr>
        <w:t>Appeals</w:t>
      </w:r>
    </w:p>
    <w:p w14:paraId="710D6BD5" w14:textId="77777777" w:rsidR="00502E36" w:rsidRPr="00A875B2" w:rsidRDefault="00502E36" w:rsidP="00A875B2">
      <w:pPr>
        <w:spacing w:after="0" w:line="240" w:lineRule="auto"/>
        <w:rPr>
          <w:rFonts w:ascii="Cambria" w:hAnsi="Cambria"/>
        </w:rPr>
      </w:pPr>
    </w:p>
    <w:p w14:paraId="2AEECCD5" w14:textId="6B2CE681" w:rsidR="00502E36" w:rsidRDefault="00502E36" w:rsidP="00A875B2">
      <w:pPr>
        <w:spacing w:after="0" w:line="240" w:lineRule="auto"/>
        <w:rPr>
          <w:rFonts w:ascii="Cambria" w:hAnsi="Cambria"/>
        </w:rPr>
      </w:pPr>
      <w:r>
        <w:rPr>
          <w:rFonts w:ascii="Cambria" w:hAnsi="Cambria"/>
        </w:rPr>
        <w:t>The learner can</w:t>
      </w:r>
      <w:r w:rsidR="00A875B2" w:rsidRPr="00A875B2">
        <w:rPr>
          <w:rFonts w:ascii="Cambria" w:hAnsi="Cambria"/>
        </w:rPr>
        <w:t xml:space="preserve"> appeal against the decision to decline a request for a reasonable adjus</w:t>
      </w:r>
      <w:r>
        <w:rPr>
          <w:rFonts w:ascii="Cambria" w:hAnsi="Cambria"/>
        </w:rPr>
        <w:t xml:space="preserve">tment or special consideration by raising their objection with their Tutor and requesting reconsideration by </w:t>
      </w:r>
      <w:r w:rsidR="00934007">
        <w:rPr>
          <w:rFonts w:ascii="Cambria" w:hAnsi="Cambria"/>
        </w:rPr>
        <w:t>MAS</w:t>
      </w:r>
      <w:r w:rsidR="006B0038">
        <w:rPr>
          <w:rFonts w:ascii="Cambria" w:hAnsi="Cambria"/>
        </w:rPr>
        <w:t xml:space="preserve"> Training Services </w:t>
      </w:r>
      <w:r>
        <w:rPr>
          <w:rFonts w:ascii="Cambria" w:hAnsi="Cambria"/>
        </w:rPr>
        <w:t>senior management.</w:t>
      </w:r>
    </w:p>
    <w:p w14:paraId="2634C3FF" w14:textId="77777777" w:rsidR="00502E36" w:rsidRDefault="00502E36" w:rsidP="00A875B2">
      <w:pPr>
        <w:spacing w:after="0" w:line="240" w:lineRule="auto"/>
        <w:rPr>
          <w:rFonts w:ascii="Cambria" w:hAnsi="Cambria"/>
        </w:rPr>
      </w:pPr>
    </w:p>
    <w:p w14:paraId="514FE574" w14:textId="77777777" w:rsidR="00502E36" w:rsidRDefault="00502E36" w:rsidP="00A875B2">
      <w:pPr>
        <w:spacing w:after="0" w:line="240" w:lineRule="auto"/>
        <w:rPr>
          <w:rFonts w:ascii="Cambria" w:hAnsi="Cambria"/>
        </w:rPr>
      </w:pPr>
    </w:p>
    <w:p w14:paraId="0122687D" w14:textId="77777777" w:rsidR="00BE4357" w:rsidRPr="004C6734" w:rsidRDefault="006B0038" w:rsidP="00A875B2">
      <w:pPr>
        <w:spacing w:after="0" w:line="240" w:lineRule="auto"/>
        <w:rPr>
          <w:rFonts w:ascii="Cambria" w:hAnsi="Cambria"/>
          <w:b/>
        </w:rPr>
      </w:pPr>
      <w:r w:rsidRPr="004C6734">
        <w:rPr>
          <w:rFonts w:ascii="Cambria" w:hAnsi="Cambria"/>
          <w:b/>
        </w:rPr>
        <w:t>Evidence Requirements for Funding Support Claims</w:t>
      </w:r>
    </w:p>
    <w:p w14:paraId="200F329E" w14:textId="77777777" w:rsidR="00BE4357" w:rsidRDefault="00BE4357" w:rsidP="00A875B2">
      <w:pPr>
        <w:spacing w:after="0" w:line="240" w:lineRule="auto"/>
        <w:rPr>
          <w:rFonts w:ascii="Cambria" w:hAnsi="Cambria"/>
        </w:rPr>
      </w:pPr>
    </w:p>
    <w:p w14:paraId="02159B83" w14:textId="77777777" w:rsidR="00BE4357" w:rsidRPr="00BE4357" w:rsidRDefault="00BE4357" w:rsidP="00BE4357">
      <w:pPr>
        <w:spacing w:after="0" w:line="240" w:lineRule="auto"/>
        <w:rPr>
          <w:rFonts w:ascii="Cambria" w:hAnsi="Cambria"/>
        </w:rPr>
      </w:pPr>
      <w:r w:rsidRPr="00BE4357">
        <w:rPr>
          <w:rFonts w:ascii="Cambria" w:hAnsi="Cambria"/>
        </w:rPr>
        <w:t>Evidence that an assessment to identify the reasonable adjustments that the apprentice req</w:t>
      </w:r>
      <w:r w:rsidR="004C6734">
        <w:rPr>
          <w:rFonts w:ascii="Cambria" w:hAnsi="Cambria"/>
        </w:rPr>
        <w:t>uires has been carried out, t</w:t>
      </w:r>
      <w:r w:rsidRPr="00BE4357">
        <w:rPr>
          <w:rFonts w:ascii="Cambria" w:hAnsi="Cambria"/>
        </w:rPr>
        <w:t>his must include:</w:t>
      </w:r>
    </w:p>
    <w:p w14:paraId="11FBB3D7" w14:textId="77777777" w:rsidR="00BE4357" w:rsidRPr="00BE4357" w:rsidRDefault="00BE4357" w:rsidP="00BE4357">
      <w:pPr>
        <w:spacing w:after="0" w:line="240" w:lineRule="auto"/>
        <w:rPr>
          <w:rFonts w:ascii="Cambria" w:hAnsi="Cambria"/>
        </w:rPr>
      </w:pPr>
    </w:p>
    <w:p w14:paraId="002F06A2" w14:textId="77777777" w:rsidR="00BE4357" w:rsidRPr="004C6734" w:rsidRDefault="00BE4357" w:rsidP="004C6734">
      <w:pPr>
        <w:pStyle w:val="ListParagraph"/>
        <w:numPr>
          <w:ilvl w:val="0"/>
          <w:numId w:val="8"/>
        </w:numPr>
        <w:spacing w:after="0" w:line="240" w:lineRule="auto"/>
        <w:ind w:left="360"/>
        <w:rPr>
          <w:rFonts w:ascii="Cambria" w:hAnsi="Cambria"/>
        </w:rPr>
      </w:pPr>
      <w:r w:rsidRPr="004C6734">
        <w:rPr>
          <w:rFonts w:ascii="Cambria" w:hAnsi="Cambria"/>
        </w:rPr>
        <w:t>A copy of the assessment which identifies the apprentice’s le</w:t>
      </w:r>
      <w:r w:rsidR="004C6734" w:rsidRPr="004C6734">
        <w:rPr>
          <w:rFonts w:ascii="Cambria" w:hAnsi="Cambria"/>
        </w:rPr>
        <w:t>arning difficulty or disability.</w:t>
      </w:r>
    </w:p>
    <w:p w14:paraId="271E1436" w14:textId="51AD8A67" w:rsidR="00BE4357" w:rsidRDefault="00BE4357" w:rsidP="004C6734">
      <w:pPr>
        <w:pStyle w:val="ListParagraph"/>
        <w:numPr>
          <w:ilvl w:val="0"/>
          <w:numId w:val="8"/>
        </w:numPr>
        <w:spacing w:before="80" w:after="80" w:line="240" w:lineRule="auto"/>
        <w:ind w:left="360"/>
        <w:contextualSpacing w:val="0"/>
        <w:rPr>
          <w:rFonts w:ascii="Cambria" w:hAnsi="Cambria"/>
        </w:rPr>
      </w:pPr>
      <w:r w:rsidRPr="004C6734">
        <w:rPr>
          <w:rFonts w:ascii="Cambria" w:hAnsi="Cambria"/>
        </w:rPr>
        <w:t>Details of the reasonable adjustments necessary to enable the apprentice to complete the apprenticeship</w:t>
      </w:r>
      <w:r w:rsidR="00235330">
        <w:rPr>
          <w:rFonts w:ascii="Cambria" w:hAnsi="Cambria"/>
        </w:rPr>
        <w:t>.</w:t>
      </w:r>
    </w:p>
    <w:p w14:paraId="60225472" w14:textId="77777777" w:rsidR="00235330" w:rsidRDefault="00235330" w:rsidP="00235330">
      <w:pPr>
        <w:spacing w:before="80" w:after="80" w:line="240" w:lineRule="auto"/>
        <w:rPr>
          <w:rFonts w:ascii="Cambria" w:hAnsi="Cambria"/>
        </w:rPr>
      </w:pPr>
    </w:p>
    <w:p w14:paraId="0ABBA627" w14:textId="77777777" w:rsidR="00235330" w:rsidRDefault="00235330" w:rsidP="00235330">
      <w:pPr>
        <w:spacing w:before="80" w:after="80" w:line="240" w:lineRule="auto"/>
        <w:rPr>
          <w:rFonts w:ascii="Cambria" w:hAnsi="Cambria"/>
        </w:rPr>
      </w:pPr>
    </w:p>
    <w:p w14:paraId="050DC219" w14:textId="77777777" w:rsidR="00235330" w:rsidRDefault="00235330" w:rsidP="00235330">
      <w:pPr>
        <w:spacing w:before="80" w:after="80" w:line="240" w:lineRule="auto"/>
        <w:rPr>
          <w:rFonts w:ascii="Cambria" w:hAnsi="Cambria"/>
        </w:rPr>
      </w:pPr>
    </w:p>
    <w:p w14:paraId="3CF853AD" w14:textId="77777777" w:rsidR="00235330" w:rsidRPr="00235330" w:rsidRDefault="00235330" w:rsidP="00235330">
      <w:pPr>
        <w:spacing w:before="80" w:after="80" w:line="240" w:lineRule="auto"/>
        <w:rPr>
          <w:rFonts w:ascii="Cambria" w:hAnsi="Cambria"/>
        </w:rPr>
      </w:pPr>
    </w:p>
    <w:p w14:paraId="1965EFBC" w14:textId="4E22E66E" w:rsidR="00D20169" w:rsidRPr="00235330" w:rsidRDefault="00BE4357" w:rsidP="00D20169">
      <w:pPr>
        <w:pStyle w:val="ListParagraph"/>
        <w:numPr>
          <w:ilvl w:val="0"/>
          <w:numId w:val="8"/>
        </w:numPr>
        <w:spacing w:before="80" w:after="80" w:line="240" w:lineRule="auto"/>
        <w:ind w:left="360"/>
        <w:contextualSpacing w:val="0"/>
        <w:rPr>
          <w:rFonts w:ascii="Cambria" w:hAnsi="Cambria"/>
        </w:rPr>
      </w:pPr>
      <w:r w:rsidRPr="00235330">
        <w:rPr>
          <w:rFonts w:ascii="Cambria" w:hAnsi="Cambria"/>
        </w:rPr>
        <w:t>A documented assessment of how progress towards the completion of the apprenticeship would be directly impacted without the reasonable adjustments being put in place for the apprentice.</w:t>
      </w:r>
    </w:p>
    <w:p w14:paraId="621A3992" w14:textId="77777777" w:rsidR="00BE4357" w:rsidRPr="004C6734" w:rsidRDefault="004C6734" w:rsidP="004C6734">
      <w:pPr>
        <w:pStyle w:val="ListParagraph"/>
        <w:numPr>
          <w:ilvl w:val="0"/>
          <w:numId w:val="8"/>
        </w:numPr>
        <w:spacing w:before="80" w:after="80" w:line="240" w:lineRule="auto"/>
        <w:ind w:left="360"/>
        <w:contextualSpacing w:val="0"/>
        <w:rPr>
          <w:rFonts w:ascii="Cambria" w:hAnsi="Cambria"/>
        </w:rPr>
      </w:pPr>
      <w:r w:rsidRPr="004C6734">
        <w:rPr>
          <w:rFonts w:ascii="Cambria" w:hAnsi="Cambria"/>
        </w:rPr>
        <w:t>E</w:t>
      </w:r>
      <w:r w:rsidR="00BE4357" w:rsidRPr="004C6734">
        <w:rPr>
          <w:rFonts w:ascii="Cambria" w:hAnsi="Cambria"/>
        </w:rPr>
        <w:t xml:space="preserve">vidence of </w:t>
      </w:r>
      <w:r w:rsidRPr="004C6734">
        <w:rPr>
          <w:rFonts w:ascii="Cambria" w:hAnsi="Cambria"/>
        </w:rPr>
        <w:t xml:space="preserve">the </w:t>
      </w:r>
      <w:r w:rsidR="00BE4357" w:rsidRPr="004C6734">
        <w:rPr>
          <w:rFonts w:ascii="Cambria" w:hAnsi="Cambria"/>
        </w:rPr>
        <w:t>plan to deliver the necessary reasonable adjustments throughout the app</w:t>
      </w:r>
      <w:r w:rsidRPr="004C6734">
        <w:rPr>
          <w:rFonts w:ascii="Cambria" w:hAnsi="Cambria"/>
        </w:rPr>
        <w:t>renticeship (</w:t>
      </w:r>
      <w:r w:rsidR="00BE4357" w:rsidRPr="004C6734">
        <w:rPr>
          <w:rFonts w:ascii="Cambria" w:hAnsi="Cambria"/>
        </w:rPr>
        <w:t>agreed and signed-off by the apprentice</w:t>
      </w:r>
      <w:r w:rsidRPr="004C6734">
        <w:rPr>
          <w:rFonts w:ascii="Cambria" w:hAnsi="Cambria"/>
        </w:rPr>
        <w:t>)</w:t>
      </w:r>
      <w:r w:rsidR="00BE4357" w:rsidRPr="004C6734">
        <w:rPr>
          <w:rFonts w:ascii="Cambria" w:hAnsi="Cambria"/>
        </w:rPr>
        <w:t>.</w:t>
      </w:r>
    </w:p>
    <w:p w14:paraId="2DF5A37B" w14:textId="77777777" w:rsidR="00D20169" w:rsidRDefault="004C6734" w:rsidP="004C6734">
      <w:pPr>
        <w:pStyle w:val="ListParagraph"/>
        <w:numPr>
          <w:ilvl w:val="0"/>
          <w:numId w:val="8"/>
        </w:numPr>
        <w:spacing w:before="80" w:after="0" w:line="240" w:lineRule="auto"/>
        <w:ind w:left="360"/>
        <w:contextualSpacing w:val="0"/>
        <w:rPr>
          <w:rFonts w:ascii="Cambria" w:hAnsi="Cambria"/>
        </w:rPr>
      </w:pPr>
      <w:r w:rsidRPr="00D20169">
        <w:rPr>
          <w:rFonts w:ascii="Cambria" w:hAnsi="Cambria"/>
        </w:rPr>
        <w:t>D</w:t>
      </w:r>
      <w:r w:rsidR="00BE4357" w:rsidRPr="00D20169">
        <w:rPr>
          <w:rFonts w:ascii="Cambria" w:hAnsi="Cambria"/>
        </w:rPr>
        <w:t xml:space="preserve">ocumented details of the necessary reasonable adjustments that have been delivered in </w:t>
      </w:r>
      <w:r w:rsidRPr="00D20169">
        <w:rPr>
          <w:rFonts w:ascii="Cambria" w:hAnsi="Cambria"/>
        </w:rPr>
        <w:t>the learning</w:t>
      </w:r>
      <w:r w:rsidR="00BE4357" w:rsidRPr="00D20169">
        <w:rPr>
          <w:rFonts w:ascii="Cambria" w:hAnsi="Cambria"/>
        </w:rPr>
        <w:t xml:space="preserve"> period (learning support funding </w:t>
      </w:r>
      <w:r w:rsidRPr="00D20169">
        <w:rPr>
          <w:rFonts w:ascii="Cambria" w:hAnsi="Cambria"/>
        </w:rPr>
        <w:t>is</w:t>
      </w:r>
      <w:r w:rsidR="00BE4357" w:rsidRPr="00D20169">
        <w:rPr>
          <w:rFonts w:ascii="Cambria" w:hAnsi="Cambria"/>
        </w:rPr>
        <w:t xml:space="preserve"> only be paid </w:t>
      </w:r>
      <w:r w:rsidRPr="00D20169">
        <w:rPr>
          <w:rFonts w:ascii="Cambria" w:hAnsi="Cambria"/>
        </w:rPr>
        <w:t>for</w:t>
      </w:r>
      <w:r w:rsidR="00BE4357" w:rsidRPr="00D20169">
        <w:rPr>
          <w:rFonts w:ascii="Cambria" w:hAnsi="Cambria"/>
        </w:rPr>
        <w:t xml:space="preserve"> months where the reasonable adjustments are required and are being delivered).</w:t>
      </w:r>
      <w:r w:rsidR="00D20169" w:rsidRPr="00D20169">
        <w:rPr>
          <w:rFonts w:ascii="Cambria" w:hAnsi="Cambria"/>
        </w:rPr>
        <w:t xml:space="preserve"> </w:t>
      </w:r>
      <w:r w:rsidRPr="00D20169">
        <w:rPr>
          <w:rFonts w:ascii="Cambria" w:hAnsi="Cambria"/>
        </w:rPr>
        <w:t>E</w:t>
      </w:r>
      <w:r w:rsidR="00BE4357" w:rsidRPr="00D20169">
        <w:rPr>
          <w:rFonts w:ascii="Cambria" w:hAnsi="Cambria"/>
        </w:rPr>
        <w:t xml:space="preserve">vidence of monthly progress reviews throughout the apprenticeship to ensure that reasonable adjustments </w:t>
      </w:r>
      <w:r w:rsidRPr="00D20169">
        <w:rPr>
          <w:rFonts w:ascii="Cambria" w:hAnsi="Cambria"/>
        </w:rPr>
        <w:t>remain</w:t>
      </w:r>
      <w:r w:rsidR="00BE4357" w:rsidRPr="00D20169">
        <w:rPr>
          <w:rFonts w:ascii="Cambria" w:hAnsi="Cambria"/>
        </w:rPr>
        <w:t xml:space="preserve"> necessary in res</w:t>
      </w:r>
      <w:r w:rsidRPr="00D20169">
        <w:rPr>
          <w:rFonts w:ascii="Cambria" w:hAnsi="Cambria"/>
        </w:rPr>
        <w:t xml:space="preserve">pect of the content of training, e.g. English, maths, EPA. </w:t>
      </w:r>
      <w:r w:rsidR="00BE4357" w:rsidRPr="00D20169">
        <w:rPr>
          <w:rFonts w:ascii="Cambria" w:hAnsi="Cambria"/>
        </w:rPr>
        <w:t>This evidence will need to confirm the effectiveness of the reasonable adjustments and how these have been adapted where necessary.</w:t>
      </w:r>
    </w:p>
    <w:p w14:paraId="11913BA6" w14:textId="54E69BD8" w:rsidR="00BE4357" w:rsidRPr="00D20169" w:rsidRDefault="00BE4357" w:rsidP="004C6734">
      <w:pPr>
        <w:pStyle w:val="ListParagraph"/>
        <w:numPr>
          <w:ilvl w:val="0"/>
          <w:numId w:val="8"/>
        </w:numPr>
        <w:spacing w:before="80" w:after="0" w:line="240" w:lineRule="auto"/>
        <w:ind w:left="360"/>
        <w:contextualSpacing w:val="0"/>
        <w:rPr>
          <w:rFonts w:ascii="Cambria" w:hAnsi="Cambria"/>
        </w:rPr>
      </w:pPr>
      <w:r w:rsidRPr="00D20169">
        <w:rPr>
          <w:rFonts w:ascii="Cambria" w:hAnsi="Cambria"/>
        </w:rPr>
        <w:t xml:space="preserve">Additional information </w:t>
      </w:r>
      <w:r w:rsidR="004C6734" w:rsidRPr="00D20169">
        <w:rPr>
          <w:rFonts w:ascii="Cambria" w:hAnsi="Cambria"/>
        </w:rPr>
        <w:t xml:space="preserve">is required </w:t>
      </w:r>
      <w:r w:rsidRPr="00D20169">
        <w:rPr>
          <w:rFonts w:ascii="Cambria" w:hAnsi="Cambria"/>
        </w:rPr>
        <w:t xml:space="preserve">where </w:t>
      </w:r>
      <w:r w:rsidR="004C6734" w:rsidRPr="00D20169">
        <w:rPr>
          <w:rFonts w:ascii="Cambria" w:hAnsi="Cambria"/>
        </w:rPr>
        <w:t>‘</w:t>
      </w:r>
      <w:r w:rsidRPr="00D20169">
        <w:rPr>
          <w:rFonts w:ascii="Cambria" w:hAnsi="Cambria"/>
        </w:rPr>
        <w:t>exceptional learning support</w:t>
      </w:r>
      <w:r w:rsidR="004C6734" w:rsidRPr="00D20169">
        <w:rPr>
          <w:rFonts w:ascii="Cambria" w:hAnsi="Cambria"/>
        </w:rPr>
        <w:t>’</w:t>
      </w:r>
      <w:r w:rsidRPr="00D20169">
        <w:rPr>
          <w:rFonts w:ascii="Cambria" w:hAnsi="Cambria"/>
        </w:rPr>
        <w:t xml:space="preserve"> (ELS) </w:t>
      </w:r>
      <w:r w:rsidR="004C6734" w:rsidRPr="00D20169">
        <w:rPr>
          <w:rFonts w:ascii="Cambria" w:hAnsi="Cambria"/>
        </w:rPr>
        <w:t>has been</w:t>
      </w:r>
      <w:r w:rsidRPr="00D20169">
        <w:rPr>
          <w:rFonts w:ascii="Cambria" w:hAnsi="Cambria"/>
        </w:rPr>
        <w:t xml:space="preserve"> claimed for an apprentice. In these circumstances, </w:t>
      </w:r>
      <w:r w:rsidR="00934007" w:rsidRPr="00D20169">
        <w:rPr>
          <w:rFonts w:ascii="Cambria" w:hAnsi="Cambria"/>
        </w:rPr>
        <w:t>M</w:t>
      </w:r>
      <w:r w:rsidR="004C6734" w:rsidRPr="00D20169">
        <w:rPr>
          <w:rFonts w:ascii="Cambria" w:hAnsi="Cambria"/>
        </w:rPr>
        <w:t>AS Training Services</w:t>
      </w:r>
      <w:r w:rsidRPr="00D20169">
        <w:rPr>
          <w:rFonts w:ascii="Cambria" w:hAnsi="Cambria"/>
        </w:rPr>
        <w:t xml:space="preserve"> must also include the application and supporting evidence for the claim – which includes details of the reasonable adjustments and the actual costs incurred</w:t>
      </w:r>
      <w:r w:rsidR="004C6734" w:rsidRPr="00D20169">
        <w:rPr>
          <w:rFonts w:ascii="Cambria" w:hAnsi="Cambria"/>
        </w:rPr>
        <w:t>.</w:t>
      </w:r>
    </w:p>
    <w:p w14:paraId="4E5C87FB" w14:textId="77777777" w:rsidR="004C6734" w:rsidRDefault="004C6734" w:rsidP="00BE4357">
      <w:pPr>
        <w:spacing w:after="0" w:line="240" w:lineRule="auto"/>
        <w:rPr>
          <w:rFonts w:ascii="Cambria" w:hAnsi="Cambria"/>
        </w:rPr>
      </w:pPr>
    </w:p>
    <w:p w14:paraId="4ED995A7" w14:textId="77777777" w:rsidR="004C6734" w:rsidRDefault="004C6734" w:rsidP="00BE4357">
      <w:pPr>
        <w:spacing w:after="0" w:line="240" w:lineRule="auto"/>
        <w:rPr>
          <w:rFonts w:ascii="Cambria" w:hAnsi="Cambria"/>
        </w:rPr>
      </w:pPr>
    </w:p>
    <w:p w14:paraId="0C4F0FF9" w14:textId="77777777" w:rsidR="004C6734" w:rsidRDefault="004C6734" w:rsidP="00BE4357">
      <w:pPr>
        <w:spacing w:after="0" w:line="240" w:lineRule="auto"/>
        <w:rPr>
          <w:rFonts w:ascii="Cambria" w:hAnsi="Cambria"/>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4"/>
        <w:gridCol w:w="1396"/>
        <w:gridCol w:w="4919"/>
        <w:gridCol w:w="1177"/>
      </w:tblGrid>
      <w:tr w:rsidR="009F6465" w14:paraId="6510434C" w14:textId="77777777" w:rsidTr="002C4273">
        <w:tc>
          <w:tcPr>
            <w:tcW w:w="1526" w:type="dxa"/>
            <w:shd w:val="clear" w:color="auto" w:fill="EEECE1" w:themeFill="background2"/>
          </w:tcPr>
          <w:p w14:paraId="502470F0" w14:textId="77777777" w:rsidR="009F6465" w:rsidRDefault="009F6465" w:rsidP="002C4273">
            <w:pPr>
              <w:rPr>
                <w:rFonts w:ascii="Cambria" w:hAnsi="Cambria"/>
              </w:rPr>
            </w:pPr>
            <w:r>
              <w:rPr>
                <w:rFonts w:ascii="Cambria" w:hAnsi="Cambria"/>
              </w:rPr>
              <w:t>Date</w:t>
            </w:r>
          </w:p>
        </w:tc>
        <w:tc>
          <w:tcPr>
            <w:tcW w:w="1417" w:type="dxa"/>
            <w:shd w:val="clear" w:color="auto" w:fill="EEECE1" w:themeFill="background2"/>
          </w:tcPr>
          <w:p w14:paraId="210D8AD8" w14:textId="77777777" w:rsidR="009F6465" w:rsidRDefault="009F6465" w:rsidP="002C4273">
            <w:pPr>
              <w:rPr>
                <w:rFonts w:ascii="Cambria" w:hAnsi="Cambria"/>
              </w:rPr>
            </w:pPr>
            <w:r>
              <w:rPr>
                <w:rFonts w:ascii="Cambria" w:hAnsi="Cambria"/>
              </w:rPr>
              <w:t>Version</w:t>
            </w:r>
          </w:p>
        </w:tc>
        <w:tc>
          <w:tcPr>
            <w:tcW w:w="5103" w:type="dxa"/>
            <w:shd w:val="clear" w:color="auto" w:fill="EEECE1" w:themeFill="background2"/>
          </w:tcPr>
          <w:p w14:paraId="1F944A47" w14:textId="77777777" w:rsidR="009F6465" w:rsidRDefault="009F6465" w:rsidP="002C4273">
            <w:pPr>
              <w:rPr>
                <w:rFonts w:ascii="Cambria" w:hAnsi="Cambria"/>
              </w:rPr>
            </w:pPr>
            <w:r>
              <w:rPr>
                <w:rFonts w:ascii="Cambria" w:hAnsi="Cambria"/>
              </w:rPr>
              <w:t>Revision</w:t>
            </w:r>
          </w:p>
        </w:tc>
        <w:tc>
          <w:tcPr>
            <w:tcW w:w="1196" w:type="dxa"/>
            <w:shd w:val="clear" w:color="auto" w:fill="EEECE1" w:themeFill="background2"/>
          </w:tcPr>
          <w:p w14:paraId="16F2360D" w14:textId="77777777" w:rsidR="009F6465" w:rsidRDefault="009F6465" w:rsidP="002C4273">
            <w:pPr>
              <w:rPr>
                <w:rFonts w:ascii="Cambria" w:hAnsi="Cambria"/>
              </w:rPr>
            </w:pPr>
            <w:r>
              <w:rPr>
                <w:rFonts w:ascii="Cambria" w:hAnsi="Cambria"/>
              </w:rPr>
              <w:t>Initial</w:t>
            </w:r>
          </w:p>
        </w:tc>
      </w:tr>
      <w:tr w:rsidR="009F6465" w14:paraId="485F696B" w14:textId="77777777" w:rsidTr="002C4273">
        <w:tc>
          <w:tcPr>
            <w:tcW w:w="1526" w:type="dxa"/>
          </w:tcPr>
          <w:p w14:paraId="3BF2ABC0" w14:textId="7B052078" w:rsidR="009F6465" w:rsidRDefault="00934007" w:rsidP="002C4273">
            <w:pPr>
              <w:rPr>
                <w:rFonts w:ascii="Cambria" w:hAnsi="Cambria"/>
              </w:rPr>
            </w:pPr>
            <w:r>
              <w:rPr>
                <w:rFonts w:ascii="Cambria" w:hAnsi="Cambria"/>
              </w:rPr>
              <w:t>25.01.25</w:t>
            </w:r>
          </w:p>
        </w:tc>
        <w:tc>
          <w:tcPr>
            <w:tcW w:w="1417" w:type="dxa"/>
          </w:tcPr>
          <w:p w14:paraId="67B3C93A" w14:textId="77777777" w:rsidR="009F6465" w:rsidRDefault="004C6734" w:rsidP="002C4273">
            <w:pPr>
              <w:rPr>
                <w:rFonts w:ascii="Cambria" w:hAnsi="Cambria"/>
              </w:rPr>
            </w:pPr>
            <w:r>
              <w:rPr>
                <w:rFonts w:ascii="Cambria" w:hAnsi="Cambria"/>
              </w:rPr>
              <w:t>V1.0</w:t>
            </w:r>
          </w:p>
        </w:tc>
        <w:tc>
          <w:tcPr>
            <w:tcW w:w="5103" w:type="dxa"/>
          </w:tcPr>
          <w:p w14:paraId="773BA629" w14:textId="77777777" w:rsidR="009F6465" w:rsidRDefault="004C6734" w:rsidP="002C4273">
            <w:pPr>
              <w:rPr>
                <w:rFonts w:ascii="Cambria" w:hAnsi="Cambria"/>
              </w:rPr>
            </w:pPr>
            <w:r>
              <w:rPr>
                <w:rFonts w:ascii="Cambria" w:hAnsi="Cambria"/>
              </w:rPr>
              <w:t>Created</w:t>
            </w:r>
          </w:p>
        </w:tc>
        <w:tc>
          <w:tcPr>
            <w:tcW w:w="1196" w:type="dxa"/>
          </w:tcPr>
          <w:p w14:paraId="466268E8" w14:textId="77777777" w:rsidR="009F6465" w:rsidRDefault="004C6734" w:rsidP="002C4273">
            <w:pPr>
              <w:rPr>
                <w:rFonts w:ascii="Cambria" w:hAnsi="Cambria"/>
              </w:rPr>
            </w:pPr>
            <w:r>
              <w:rPr>
                <w:rFonts w:ascii="Cambria" w:hAnsi="Cambria"/>
              </w:rPr>
              <w:t>PJ</w:t>
            </w:r>
          </w:p>
        </w:tc>
      </w:tr>
      <w:tr w:rsidR="009F6465" w14:paraId="2651C3AA" w14:textId="77777777" w:rsidTr="002C4273">
        <w:tc>
          <w:tcPr>
            <w:tcW w:w="1526" w:type="dxa"/>
          </w:tcPr>
          <w:p w14:paraId="0F5BFF3F" w14:textId="77777777" w:rsidR="009F6465" w:rsidRDefault="009F6465" w:rsidP="002C4273">
            <w:pPr>
              <w:rPr>
                <w:rFonts w:ascii="Cambria" w:hAnsi="Cambria"/>
              </w:rPr>
            </w:pPr>
          </w:p>
        </w:tc>
        <w:tc>
          <w:tcPr>
            <w:tcW w:w="1417" w:type="dxa"/>
          </w:tcPr>
          <w:p w14:paraId="575BD167" w14:textId="77777777" w:rsidR="009F6465" w:rsidRDefault="009F6465" w:rsidP="002C4273">
            <w:pPr>
              <w:rPr>
                <w:rFonts w:ascii="Cambria" w:hAnsi="Cambria"/>
              </w:rPr>
            </w:pPr>
          </w:p>
        </w:tc>
        <w:tc>
          <w:tcPr>
            <w:tcW w:w="5103" w:type="dxa"/>
          </w:tcPr>
          <w:p w14:paraId="787D3B20" w14:textId="77777777" w:rsidR="009F6465" w:rsidRDefault="009F6465" w:rsidP="002C4273">
            <w:pPr>
              <w:rPr>
                <w:rFonts w:ascii="Cambria" w:hAnsi="Cambria"/>
              </w:rPr>
            </w:pPr>
          </w:p>
        </w:tc>
        <w:tc>
          <w:tcPr>
            <w:tcW w:w="1196" w:type="dxa"/>
          </w:tcPr>
          <w:p w14:paraId="77522B3D" w14:textId="77777777" w:rsidR="009F6465" w:rsidRDefault="009F6465" w:rsidP="002C4273">
            <w:pPr>
              <w:rPr>
                <w:rFonts w:ascii="Cambria" w:hAnsi="Cambria"/>
              </w:rPr>
            </w:pPr>
          </w:p>
        </w:tc>
      </w:tr>
      <w:tr w:rsidR="009F6465" w14:paraId="70F60118" w14:textId="77777777" w:rsidTr="002C4273">
        <w:tc>
          <w:tcPr>
            <w:tcW w:w="1526" w:type="dxa"/>
          </w:tcPr>
          <w:p w14:paraId="29CC1804" w14:textId="77777777" w:rsidR="009F6465" w:rsidRDefault="009F6465" w:rsidP="002C4273">
            <w:pPr>
              <w:rPr>
                <w:rFonts w:ascii="Cambria" w:hAnsi="Cambria"/>
              </w:rPr>
            </w:pPr>
          </w:p>
        </w:tc>
        <w:tc>
          <w:tcPr>
            <w:tcW w:w="1417" w:type="dxa"/>
          </w:tcPr>
          <w:p w14:paraId="15C22154" w14:textId="77777777" w:rsidR="009F6465" w:rsidRDefault="009F6465" w:rsidP="002C4273">
            <w:pPr>
              <w:rPr>
                <w:rFonts w:ascii="Cambria" w:hAnsi="Cambria"/>
              </w:rPr>
            </w:pPr>
          </w:p>
        </w:tc>
        <w:tc>
          <w:tcPr>
            <w:tcW w:w="5103" w:type="dxa"/>
          </w:tcPr>
          <w:p w14:paraId="53855F1E" w14:textId="77777777" w:rsidR="009F6465" w:rsidRDefault="009F6465" w:rsidP="002C4273">
            <w:pPr>
              <w:rPr>
                <w:rFonts w:ascii="Cambria" w:hAnsi="Cambria"/>
              </w:rPr>
            </w:pPr>
          </w:p>
        </w:tc>
        <w:tc>
          <w:tcPr>
            <w:tcW w:w="1196" w:type="dxa"/>
          </w:tcPr>
          <w:p w14:paraId="3E9EE64E" w14:textId="77777777" w:rsidR="009F6465" w:rsidRDefault="009F6465" w:rsidP="002C4273">
            <w:pPr>
              <w:rPr>
                <w:rFonts w:ascii="Cambria" w:hAnsi="Cambria"/>
              </w:rPr>
            </w:pPr>
          </w:p>
        </w:tc>
      </w:tr>
      <w:tr w:rsidR="009F6465" w14:paraId="721D43A0" w14:textId="77777777" w:rsidTr="002C4273">
        <w:tc>
          <w:tcPr>
            <w:tcW w:w="1526" w:type="dxa"/>
          </w:tcPr>
          <w:p w14:paraId="2894EFDB" w14:textId="77777777" w:rsidR="009F6465" w:rsidRDefault="009F6465" w:rsidP="002C4273">
            <w:pPr>
              <w:rPr>
                <w:rFonts w:ascii="Cambria" w:hAnsi="Cambria"/>
              </w:rPr>
            </w:pPr>
          </w:p>
        </w:tc>
        <w:tc>
          <w:tcPr>
            <w:tcW w:w="1417" w:type="dxa"/>
          </w:tcPr>
          <w:p w14:paraId="74C25B07" w14:textId="77777777" w:rsidR="009F6465" w:rsidRDefault="009F6465" w:rsidP="002C4273">
            <w:pPr>
              <w:rPr>
                <w:rFonts w:ascii="Cambria" w:hAnsi="Cambria"/>
              </w:rPr>
            </w:pPr>
          </w:p>
        </w:tc>
        <w:tc>
          <w:tcPr>
            <w:tcW w:w="5103" w:type="dxa"/>
          </w:tcPr>
          <w:p w14:paraId="5F2B1DC4" w14:textId="77777777" w:rsidR="009F6465" w:rsidRDefault="009F6465" w:rsidP="002C4273">
            <w:pPr>
              <w:rPr>
                <w:rFonts w:ascii="Cambria" w:hAnsi="Cambria"/>
              </w:rPr>
            </w:pPr>
          </w:p>
        </w:tc>
        <w:tc>
          <w:tcPr>
            <w:tcW w:w="1196" w:type="dxa"/>
          </w:tcPr>
          <w:p w14:paraId="1421DCB8" w14:textId="77777777" w:rsidR="009F6465" w:rsidRDefault="009F6465" w:rsidP="002C4273">
            <w:pPr>
              <w:rPr>
                <w:rFonts w:ascii="Cambria" w:hAnsi="Cambria"/>
              </w:rPr>
            </w:pPr>
          </w:p>
        </w:tc>
      </w:tr>
    </w:tbl>
    <w:p w14:paraId="67B84796" w14:textId="77777777" w:rsidR="00BE4357" w:rsidRDefault="00BE4357" w:rsidP="00A875B2">
      <w:pPr>
        <w:spacing w:after="0" w:line="240" w:lineRule="auto"/>
        <w:rPr>
          <w:rFonts w:ascii="Cambria" w:hAnsi="Cambria"/>
        </w:rPr>
      </w:pPr>
    </w:p>
    <w:p w14:paraId="239F2614" w14:textId="77777777" w:rsidR="00BE4357" w:rsidRDefault="00BE4357" w:rsidP="00A875B2">
      <w:pPr>
        <w:spacing w:after="0" w:line="240" w:lineRule="auto"/>
        <w:rPr>
          <w:rFonts w:ascii="Cambria" w:hAnsi="Cambria"/>
        </w:rPr>
      </w:pPr>
    </w:p>
    <w:p w14:paraId="2B8485EA" w14:textId="77777777" w:rsidR="00BE4357" w:rsidRDefault="00BE4357" w:rsidP="00A875B2">
      <w:pPr>
        <w:spacing w:after="0" w:line="240" w:lineRule="auto"/>
        <w:rPr>
          <w:rFonts w:ascii="Cambria" w:hAnsi="Cambria"/>
        </w:rPr>
      </w:pPr>
    </w:p>
    <w:p w14:paraId="161221C6" w14:textId="77777777" w:rsidR="00502E36" w:rsidRDefault="00502E36" w:rsidP="00A875B2">
      <w:pPr>
        <w:spacing w:after="0" w:line="240" w:lineRule="auto"/>
        <w:rPr>
          <w:rFonts w:ascii="Cambria" w:hAnsi="Cambria"/>
        </w:rPr>
      </w:pPr>
    </w:p>
    <w:p w14:paraId="50A67282" w14:textId="77777777" w:rsidR="00502E36" w:rsidRDefault="00502E36" w:rsidP="00A875B2">
      <w:pPr>
        <w:spacing w:after="0" w:line="240" w:lineRule="auto"/>
        <w:rPr>
          <w:rFonts w:ascii="Cambria" w:hAnsi="Cambria"/>
        </w:rPr>
      </w:pPr>
      <w:r>
        <w:rPr>
          <w:rFonts w:ascii="Cambria" w:hAnsi="Cambria"/>
        </w:rPr>
        <w:t>End</w:t>
      </w:r>
    </w:p>
    <w:p w14:paraId="1C83CD4E" w14:textId="77777777" w:rsidR="00502E36" w:rsidRDefault="00502E36" w:rsidP="00A875B2">
      <w:pPr>
        <w:spacing w:after="0" w:line="240" w:lineRule="auto"/>
        <w:rPr>
          <w:rFonts w:ascii="Cambria" w:hAnsi="Cambria"/>
        </w:rPr>
      </w:pPr>
    </w:p>
    <w:p w14:paraId="0767E848" w14:textId="77777777" w:rsidR="00A875B2" w:rsidRPr="00A875B2" w:rsidRDefault="00A875B2" w:rsidP="00A875B2">
      <w:pPr>
        <w:spacing w:after="0" w:line="240" w:lineRule="auto"/>
        <w:rPr>
          <w:rFonts w:ascii="Cambria" w:hAnsi="Cambria"/>
        </w:rPr>
      </w:pPr>
    </w:p>
    <w:sectPr w:rsidR="00A875B2" w:rsidRPr="00A875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D884" w14:textId="77777777" w:rsidR="00081CBE" w:rsidRDefault="00081CBE" w:rsidP="00097089">
      <w:pPr>
        <w:spacing w:after="0" w:line="240" w:lineRule="auto"/>
      </w:pPr>
      <w:r>
        <w:separator/>
      </w:r>
    </w:p>
  </w:endnote>
  <w:endnote w:type="continuationSeparator" w:id="0">
    <w:p w14:paraId="1814E063" w14:textId="77777777" w:rsidR="00081CBE" w:rsidRDefault="00081CBE" w:rsidP="0009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249591"/>
      <w:docPartObj>
        <w:docPartGallery w:val="Page Numbers (Bottom of Page)"/>
        <w:docPartUnique/>
      </w:docPartObj>
    </w:sdtPr>
    <w:sdtEndPr>
      <w:rPr>
        <w:noProof/>
      </w:rPr>
    </w:sdtEndPr>
    <w:sdtContent>
      <w:p w14:paraId="198D6188" w14:textId="237BA284" w:rsidR="00097089" w:rsidRDefault="00097089">
        <w:pPr>
          <w:pStyle w:val="Footer"/>
          <w:jc w:val="center"/>
        </w:pPr>
        <w:r>
          <w:fldChar w:fldCharType="begin"/>
        </w:r>
        <w:r>
          <w:instrText xml:space="preserve"> PAGE   \* MERGEFORMAT </w:instrText>
        </w:r>
        <w:r>
          <w:fldChar w:fldCharType="separate"/>
        </w:r>
        <w:r w:rsidR="00213803">
          <w:rPr>
            <w:noProof/>
          </w:rPr>
          <w:t>2</w:t>
        </w:r>
        <w:r>
          <w:rPr>
            <w:noProof/>
          </w:rPr>
          <w:fldChar w:fldCharType="end"/>
        </w:r>
        <w:r w:rsidR="0068685F">
          <w:rPr>
            <w:noProof/>
          </w:rPr>
          <w:t xml:space="preserve"> </w:t>
        </w:r>
        <w:r w:rsidR="0068685F">
          <w:rPr>
            <w:noProof/>
          </w:rPr>
          <w:tab/>
        </w:r>
        <w:r w:rsidR="0068685F">
          <w:rPr>
            <w:noProof/>
          </w:rPr>
          <w:tab/>
          <w:t xml:space="preserve">Review Date: </w:t>
        </w:r>
        <w:r w:rsidR="00CC4E74">
          <w:rPr>
            <w:noProof/>
          </w:rPr>
          <w:t xml:space="preserve">January </w:t>
        </w:r>
        <w:r>
          <w:rPr>
            <w:noProof/>
          </w:rPr>
          <w:t>202</w:t>
        </w:r>
        <w:r w:rsidR="00CC4E74">
          <w:rPr>
            <w:noProof/>
          </w:rPr>
          <w:t>8</w:t>
        </w:r>
      </w:p>
    </w:sdtContent>
  </w:sdt>
  <w:p w14:paraId="5FE36DD4" w14:textId="77777777" w:rsidR="00097089" w:rsidRDefault="00097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81B6" w14:textId="77777777" w:rsidR="00081CBE" w:rsidRDefault="00081CBE" w:rsidP="00097089">
      <w:pPr>
        <w:spacing w:after="0" w:line="240" w:lineRule="auto"/>
      </w:pPr>
      <w:r>
        <w:separator/>
      </w:r>
    </w:p>
  </w:footnote>
  <w:footnote w:type="continuationSeparator" w:id="0">
    <w:p w14:paraId="2677E939" w14:textId="77777777" w:rsidR="00081CBE" w:rsidRDefault="00081CBE" w:rsidP="0009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5575" w14:textId="561F3A64" w:rsidR="00625B92" w:rsidRDefault="00D20169">
    <w:pPr>
      <w:pStyle w:val="Header"/>
    </w:pPr>
    <w:r>
      <w:rPr>
        <w:noProof/>
      </w:rPr>
      <w:drawing>
        <wp:inline distT="0" distB="0" distL="0" distR="0" wp14:anchorId="4E821BAE" wp14:editId="67F6E04D">
          <wp:extent cx="762000" cy="762000"/>
          <wp:effectExtent l="0" t="0" r="0" b="0"/>
          <wp:docPr id="203728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A8649DC" w14:textId="77777777" w:rsidR="00625B92" w:rsidRDefault="00625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2650"/>
    <w:multiLevelType w:val="hybridMultilevel"/>
    <w:tmpl w:val="0B12F534"/>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53483"/>
    <w:multiLevelType w:val="hybridMultilevel"/>
    <w:tmpl w:val="7C369A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D3622E"/>
    <w:multiLevelType w:val="hybridMultilevel"/>
    <w:tmpl w:val="7A547B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432788"/>
    <w:multiLevelType w:val="hybridMultilevel"/>
    <w:tmpl w:val="9D28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5FDB"/>
    <w:multiLevelType w:val="hybridMultilevel"/>
    <w:tmpl w:val="1AFC8A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037996"/>
    <w:multiLevelType w:val="hybridMultilevel"/>
    <w:tmpl w:val="A9D858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616027"/>
    <w:multiLevelType w:val="hybridMultilevel"/>
    <w:tmpl w:val="17EE6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0F0A51"/>
    <w:multiLevelType w:val="hybridMultilevel"/>
    <w:tmpl w:val="F8AC65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1354778">
    <w:abstractNumId w:val="3"/>
  </w:num>
  <w:num w:numId="2" w16cid:durableId="1785071103">
    <w:abstractNumId w:val="2"/>
  </w:num>
  <w:num w:numId="3" w16cid:durableId="974020184">
    <w:abstractNumId w:val="4"/>
  </w:num>
  <w:num w:numId="4" w16cid:durableId="1991864055">
    <w:abstractNumId w:val="7"/>
  </w:num>
  <w:num w:numId="5" w16cid:durableId="1791119776">
    <w:abstractNumId w:val="5"/>
  </w:num>
  <w:num w:numId="6" w16cid:durableId="1665430783">
    <w:abstractNumId w:val="6"/>
  </w:num>
  <w:num w:numId="7" w16cid:durableId="1285310999">
    <w:abstractNumId w:val="1"/>
  </w:num>
  <w:num w:numId="8" w16cid:durableId="21293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3"/>
    <w:rsid w:val="00037EF8"/>
    <w:rsid w:val="0006747D"/>
    <w:rsid w:val="00081CBE"/>
    <w:rsid w:val="00097089"/>
    <w:rsid w:val="000A4C04"/>
    <w:rsid w:val="001616B6"/>
    <w:rsid w:val="00165EBA"/>
    <w:rsid w:val="0019307A"/>
    <w:rsid w:val="00213803"/>
    <w:rsid w:val="00235330"/>
    <w:rsid w:val="003C2D4B"/>
    <w:rsid w:val="003C2F28"/>
    <w:rsid w:val="003F75E8"/>
    <w:rsid w:val="00452EDE"/>
    <w:rsid w:val="004C6734"/>
    <w:rsid w:val="004D1541"/>
    <w:rsid w:val="004D4479"/>
    <w:rsid w:val="004E498A"/>
    <w:rsid w:val="004F24E3"/>
    <w:rsid w:val="00502E36"/>
    <w:rsid w:val="005A33CF"/>
    <w:rsid w:val="005D666F"/>
    <w:rsid w:val="00625B92"/>
    <w:rsid w:val="00643BB6"/>
    <w:rsid w:val="0068685F"/>
    <w:rsid w:val="00691C13"/>
    <w:rsid w:val="00697DFD"/>
    <w:rsid w:val="006B0038"/>
    <w:rsid w:val="00734559"/>
    <w:rsid w:val="008D1623"/>
    <w:rsid w:val="00934007"/>
    <w:rsid w:val="00953864"/>
    <w:rsid w:val="009F6465"/>
    <w:rsid w:val="00A875B2"/>
    <w:rsid w:val="00B26CDF"/>
    <w:rsid w:val="00B8214C"/>
    <w:rsid w:val="00BE4357"/>
    <w:rsid w:val="00BF2243"/>
    <w:rsid w:val="00C24644"/>
    <w:rsid w:val="00CC4E74"/>
    <w:rsid w:val="00D20169"/>
    <w:rsid w:val="00D86F6D"/>
    <w:rsid w:val="00DC49D1"/>
    <w:rsid w:val="00E0738E"/>
    <w:rsid w:val="00E160C3"/>
    <w:rsid w:val="00E17048"/>
    <w:rsid w:val="00E9078C"/>
    <w:rsid w:val="00F30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3A0EE"/>
  <w15:docId w15:val="{E16C0E21-F8CE-4550-A689-C34126E7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34559"/>
    <w:pPr>
      <w:spacing w:after="0" w:line="240" w:lineRule="auto"/>
    </w:pPr>
    <w:tblPr/>
  </w:style>
  <w:style w:type="paragraph" w:styleId="ListParagraph">
    <w:name w:val="List Paragraph"/>
    <w:basedOn w:val="Normal"/>
    <w:uiPriority w:val="34"/>
    <w:qFormat/>
    <w:rsid w:val="003C2D4B"/>
    <w:pPr>
      <w:ind w:left="720"/>
      <w:contextualSpacing/>
    </w:pPr>
  </w:style>
  <w:style w:type="paragraph" w:styleId="Header">
    <w:name w:val="header"/>
    <w:basedOn w:val="Normal"/>
    <w:link w:val="HeaderChar"/>
    <w:uiPriority w:val="99"/>
    <w:unhideWhenUsed/>
    <w:rsid w:val="0009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089"/>
  </w:style>
  <w:style w:type="paragraph" w:styleId="Footer">
    <w:name w:val="footer"/>
    <w:basedOn w:val="Normal"/>
    <w:link w:val="FooterChar"/>
    <w:uiPriority w:val="99"/>
    <w:unhideWhenUsed/>
    <w:rsid w:val="0009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089"/>
  </w:style>
  <w:style w:type="table" w:styleId="TableGrid">
    <w:name w:val="Table Grid"/>
    <w:basedOn w:val="TableNormal"/>
    <w:uiPriority w:val="59"/>
    <w:rsid w:val="009F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Peter Johnson</cp:lastModifiedBy>
  <cp:revision>2</cp:revision>
  <dcterms:created xsi:type="dcterms:W3CDTF">2025-01-28T15:40:00Z</dcterms:created>
  <dcterms:modified xsi:type="dcterms:W3CDTF">2025-01-28T15:40:00Z</dcterms:modified>
</cp:coreProperties>
</file>